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35"/>
        <w:tblW w:w="9749" w:type="dxa"/>
        <w:tblLook w:val="04A0" w:firstRow="1" w:lastRow="0" w:firstColumn="1" w:lastColumn="0" w:noHBand="0" w:noVBand="1"/>
      </w:tblPr>
      <w:tblGrid>
        <w:gridCol w:w="9749"/>
      </w:tblGrid>
      <w:tr w:rsidR="00F340C7" w:rsidRPr="00F340C7" w14:paraId="413F466A" w14:textId="77777777" w:rsidTr="000670E2">
        <w:trPr>
          <w:trHeight w:val="509"/>
        </w:trPr>
        <w:tc>
          <w:tcPr>
            <w:tcW w:w="974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F59C09E" w14:textId="2599A43C" w:rsidR="00F340C7" w:rsidRPr="000670E2" w:rsidRDefault="00F340C7" w:rsidP="00F340C7">
            <w:pPr>
              <w:rPr>
                <w:rFonts w:eastAsia="Times New Roman"/>
                <w:color w:val="006B54"/>
                <w:sz w:val="20"/>
                <w:szCs w:val="20"/>
                <w:lang w:eastAsia="en-GB"/>
              </w:rPr>
            </w:pPr>
            <w:r w:rsidRPr="000670E2">
              <w:rPr>
                <w:rFonts w:eastAsia="Times New Roman"/>
                <w:sz w:val="20"/>
                <w:szCs w:val="20"/>
                <w:lang w:eastAsia="en-GB"/>
              </w:rPr>
              <w:t>Completion of this Gateway Declaration confirms that the employer/training provider is satisfied the stated apprentice(s) below has fulfilled all requirements of the gateway specified in the approved assessment plan in order for Future to deliver the end point assessments as the chosen End-Point Assessment Organisation (EPAO) from the Register of End Point Assessment Organisation (RoEPAO).</w:t>
            </w:r>
          </w:p>
        </w:tc>
      </w:tr>
      <w:tr w:rsidR="00F340C7" w:rsidRPr="00F340C7" w14:paraId="6297F7F8" w14:textId="77777777" w:rsidTr="000670E2">
        <w:trPr>
          <w:trHeight w:val="509"/>
        </w:trPr>
        <w:tc>
          <w:tcPr>
            <w:tcW w:w="9749" w:type="dxa"/>
            <w:vMerge/>
            <w:tcBorders>
              <w:top w:val="single" w:sz="8" w:space="0" w:color="auto"/>
              <w:left w:val="single" w:sz="8" w:space="0" w:color="auto"/>
              <w:bottom w:val="single" w:sz="8" w:space="0" w:color="000000"/>
              <w:right w:val="single" w:sz="8" w:space="0" w:color="000000"/>
            </w:tcBorders>
            <w:vAlign w:val="center"/>
            <w:hideMark/>
          </w:tcPr>
          <w:p w14:paraId="337D2241" w14:textId="77777777" w:rsidR="00F340C7" w:rsidRPr="00F340C7" w:rsidRDefault="00F340C7" w:rsidP="00F340C7">
            <w:pPr>
              <w:rPr>
                <w:rFonts w:eastAsia="Times New Roman"/>
                <w:color w:val="006B54"/>
                <w:lang w:eastAsia="en-GB"/>
              </w:rPr>
            </w:pPr>
          </w:p>
        </w:tc>
      </w:tr>
      <w:tr w:rsidR="00F340C7" w:rsidRPr="00F340C7" w14:paraId="4FDDC170" w14:textId="77777777" w:rsidTr="000670E2">
        <w:trPr>
          <w:trHeight w:val="509"/>
        </w:trPr>
        <w:tc>
          <w:tcPr>
            <w:tcW w:w="9749" w:type="dxa"/>
            <w:vMerge/>
            <w:tcBorders>
              <w:top w:val="single" w:sz="8" w:space="0" w:color="auto"/>
              <w:left w:val="single" w:sz="8" w:space="0" w:color="auto"/>
              <w:bottom w:val="single" w:sz="8" w:space="0" w:color="000000"/>
              <w:right w:val="single" w:sz="8" w:space="0" w:color="000000"/>
            </w:tcBorders>
            <w:vAlign w:val="center"/>
            <w:hideMark/>
          </w:tcPr>
          <w:p w14:paraId="7B10D58F" w14:textId="77777777" w:rsidR="00F340C7" w:rsidRPr="00F340C7" w:rsidRDefault="00F340C7" w:rsidP="00F340C7">
            <w:pPr>
              <w:rPr>
                <w:rFonts w:eastAsia="Times New Roman"/>
                <w:color w:val="006B54"/>
                <w:lang w:eastAsia="en-GB"/>
              </w:rPr>
            </w:pPr>
          </w:p>
        </w:tc>
      </w:tr>
    </w:tbl>
    <w:p w14:paraId="6C5F7821" w14:textId="5B3A46F4" w:rsidR="006E0CBA" w:rsidRDefault="006E0CBA" w:rsidP="00AB7999"/>
    <w:p w14:paraId="65C0EB5C" w14:textId="7F0BA636" w:rsidR="00F340C7" w:rsidRPr="00F340C7" w:rsidRDefault="00F340C7" w:rsidP="00F340C7">
      <w:pPr>
        <w:jc w:val="center"/>
        <w:rPr>
          <w:b/>
          <w:sz w:val="24"/>
          <w:szCs w:val="24"/>
          <w:u w:val="single"/>
        </w:rPr>
      </w:pPr>
      <w:r w:rsidRPr="00F340C7">
        <w:rPr>
          <w:b/>
          <w:sz w:val="24"/>
          <w:szCs w:val="24"/>
          <w:u w:val="single"/>
        </w:rPr>
        <w:t>Gateway Declaration</w:t>
      </w:r>
    </w:p>
    <w:p w14:paraId="6FE3230C" w14:textId="77777777" w:rsidR="00F340C7" w:rsidRDefault="00F340C7" w:rsidP="00AB7999"/>
    <w:tbl>
      <w:tblPr>
        <w:tblStyle w:val="TableGrid"/>
        <w:tblW w:w="0" w:type="auto"/>
        <w:tblLook w:val="04A0" w:firstRow="1" w:lastRow="0" w:firstColumn="1" w:lastColumn="0" w:noHBand="0" w:noVBand="1"/>
      </w:tblPr>
      <w:tblGrid>
        <w:gridCol w:w="3114"/>
        <w:gridCol w:w="3118"/>
        <w:gridCol w:w="2784"/>
      </w:tblGrid>
      <w:tr w:rsidR="00F340C7" w:rsidRPr="000670E2" w14:paraId="16889DDD" w14:textId="5857DEC7" w:rsidTr="00F340C7">
        <w:tc>
          <w:tcPr>
            <w:tcW w:w="3114" w:type="dxa"/>
            <w:shd w:val="clear" w:color="auto" w:fill="D9D9D9" w:themeFill="background1" w:themeFillShade="D9"/>
          </w:tcPr>
          <w:p w14:paraId="54F73CBD" w14:textId="540F935F" w:rsidR="00F340C7" w:rsidRPr="000670E2" w:rsidRDefault="00F340C7" w:rsidP="00AB7999">
            <w:pPr>
              <w:rPr>
                <w:rFonts w:asciiTheme="minorHAnsi" w:hAnsiTheme="minorHAnsi" w:cstheme="minorHAnsi"/>
                <w:sz w:val="20"/>
                <w:szCs w:val="20"/>
              </w:rPr>
            </w:pPr>
            <w:r w:rsidRPr="000670E2">
              <w:rPr>
                <w:rFonts w:asciiTheme="minorHAnsi" w:hAnsiTheme="minorHAnsi" w:cstheme="minorHAnsi"/>
                <w:sz w:val="20"/>
                <w:szCs w:val="20"/>
              </w:rPr>
              <w:t>Given Name</w:t>
            </w:r>
          </w:p>
        </w:tc>
        <w:tc>
          <w:tcPr>
            <w:tcW w:w="3118" w:type="dxa"/>
            <w:shd w:val="clear" w:color="auto" w:fill="D9D9D9" w:themeFill="background1" w:themeFillShade="D9"/>
          </w:tcPr>
          <w:p w14:paraId="2BE1F534" w14:textId="1BCAF46C" w:rsidR="00F340C7" w:rsidRPr="000670E2" w:rsidRDefault="00F340C7" w:rsidP="00AB7999">
            <w:pPr>
              <w:rPr>
                <w:rFonts w:asciiTheme="minorHAnsi" w:hAnsiTheme="minorHAnsi" w:cstheme="minorHAnsi"/>
                <w:sz w:val="20"/>
                <w:szCs w:val="20"/>
              </w:rPr>
            </w:pPr>
            <w:r w:rsidRPr="000670E2">
              <w:rPr>
                <w:rFonts w:asciiTheme="minorHAnsi" w:hAnsiTheme="minorHAnsi" w:cstheme="minorHAnsi"/>
                <w:sz w:val="20"/>
                <w:szCs w:val="20"/>
              </w:rPr>
              <w:t>Surname</w:t>
            </w:r>
          </w:p>
        </w:tc>
        <w:tc>
          <w:tcPr>
            <w:tcW w:w="2784" w:type="dxa"/>
            <w:shd w:val="clear" w:color="auto" w:fill="D9D9D9" w:themeFill="background1" w:themeFillShade="D9"/>
          </w:tcPr>
          <w:p w14:paraId="3E0A6251" w14:textId="25D6604B" w:rsidR="00F340C7" w:rsidRPr="000670E2" w:rsidRDefault="00F340C7" w:rsidP="00AB7999">
            <w:pPr>
              <w:rPr>
                <w:rFonts w:asciiTheme="minorHAnsi" w:hAnsiTheme="minorHAnsi" w:cstheme="minorHAnsi"/>
                <w:sz w:val="20"/>
                <w:szCs w:val="20"/>
              </w:rPr>
            </w:pPr>
            <w:r w:rsidRPr="000670E2">
              <w:rPr>
                <w:rFonts w:asciiTheme="minorHAnsi" w:hAnsiTheme="minorHAnsi" w:cstheme="minorHAnsi"/>
                <w:sz w:val="20"/>
                <w:szCs w:val="20"/>
              </w:rPr>
              <w:t>Registration Number (QMIS)</w:t>
            </w:r>
          </w:p>
        </w:tc>
      </w:tr>
      <w:tr w:rsidR="00F340C7" w:rsidRPr="000670E2" w14:paraId="6452FFE8" w14:textId="2F6A9817" w:rsidTr="00F340C7">
        <w:tc>
          <w:tcPr>
            <w:tcW w:w="3114" w:type="dxa"/>
          </w:tcPr>
          <w:p w14:paraId="60BB788D" w14:textId="77777777" w:rsidR="00F340C7" w:rsidRPr="000670E2" w:rsidRDefault="00F340C7" w:rsidP="00AB7999">
            <w:pPr>
              <w:rPr>
                <w:rFonts w:asciiTheme="minorHAnsi" w:hAnsiTheme="minorHAnsi" w:cstheme="minorHAnsi"/>
                <w:sz w:val="20"/>
                <w:szCs w:val="20"/>
              </w:rPr>
            </w:pPr>
          </w:p>
        </w:tc>
        <w:tc>
          <w:tcPr>
            <w:tcW w:w="3118" w:type="dxa"/>
          </w:tcPr>
          <w:p w14:paraId="130C923E" w14:textId="77777777" w:rsidR="00F340C7" w:rsidRPr="000670E2" w:rsidRDefault="00F340C7" w:rsidP="00AB7999">
            <w:pPr>
              <w:rPr>
                <w:rFonts w:asciiTheme="minorHAnsi" w:hAnsiTheme="minorHAnsi" w:cstheme="minorHAnsi"/>
                <w:sz w:val="20"/>
                <w:szCs w:val="20"/>
              </w:rPr>
            </w:pPr>
          </w:p>
        </w:tc>
        <w:tc>
          <w:tcPr>
            <w:tcW w:w="2784" w:type="dxa"/>
          </w:tcPr>
          <w:p w14:paraId="27597BF4" w14:textId="77777777" w:rsidR="00F340C7" w:rsidRPr="000670E2" w:rsidRDefault="00F340C7" w:rsidP="00AB7999">
            <w:pPr>
              <w:rPr>
                <w:rFonts w:asciiTheme="minorHAnsi" w:hAnsiTheme="minorHAnsi" w:cstheme="minorHAnsi"/>
                <w:sz w:val="20"/>
                <w:szCs w:val="20"/>
              </w:rPr>
            </w:pPr>
          </w:p>
        </w:tc>
      </w:tr>
      <w:tr w:rsidR="00F340C7" w:rsidRPr="000670E2" w14:paraId="39E89720" w14:textId="2EF51210" w:rsidTr="00F340C7">
        <w:tc>
          <w:tcPr>
            <w:tcW w:w="3114" w:type="dxa"/>
          </w:tcPr>
          <w:p w14:paraId="11413D8E" w14:textId="77777777" w:rsidR="00F340C7" w:rsidRPr="000670E2" w:rsidRDefault="00F340C7" w:rsidP="00AB7999">
            <w:pPr>
              <w:rPr>
                <w:rFonts w:asciiTheme="minorHAnsi" w:hAnsiTheme="minorHAnsi" w:cstheme="minorHAnsi"/>
                <w:sz w:val="20"/>
                <w:szCs w:val="20"/>
              </w:rPr>
            </w:pPr>
          </w:p>
        </w:tc>
        <w:tc>
          <w:tcPr>
            <w:tcW w:w="3118" w:type="dxa"/>
          </w:tcPr>
          <w:p w14:paraId="0EE31D52" w14:textId="77777777" w:rsidR="00F340C7" w:rsidRPr="000670E2" w:rsidRDefault="00F340C7" w:rsidP="00AB7999">
            <w:pPr>
              <w:rPr>
                <w:rFonts w:asciiTheme="minorHAnsi" w:hAnsiTheme="minorHAnsi" w:cstheme="minorHAnsi"/>
                <w:sz w:val="20"/>
                <w:szCs w:val="20"/>
              </w:rPr>
            </w:pPr>
          </w:p>
        </w:tc>
        <w:tc>
          <w:tcPr>
            <w:tcW w:w="2784" w:type="dxa"/>
          </w:tcPr>
          <w:p w14:paraId="0AC2C22A" w14:textId="77777777" w:rsidR="00F340C7" w:rsidRPr="000670E2" w:rsidRDefault="00F340C7" w:rsidP="00AB7999">
            <w:pPr>
              <w:rPr>
                <w:rFonts w:asciiTheme="minorHAnsi" w:hAnsiTheme="minorHAnsi" w:cstheme="minorHAnsi"/>
                <w:sz w:val="20"/>
                <w:szCs w:val="20"/>
              </w:rPr>
            </w:pPr>
          </w:p>
        </w:tc>
      </w:tr>
      <w:tr w:rsidR="00F340C7" w:rsidRPr="000670E2" w14:paraId="2A711160" w14:textId="6C9F6A45" w:rsidTr="00F340C7">
        <w:tc>
          <w:tcPr>
            <w:tcW w:w="3114" w:type="dxa"/>
          </w:tcPr>
          <w:p w14:paraId="7B2FB003" w14:textId="77777777" w:rsidR="00F340C7" w:rsidRPr="000670E2" w:rsidRDefault="00F340C7" w:rsidP="00AB7999">
            <w:pPr>
              <w:rPr>
                <w:rFonts w:asciiTheme="minorHAnsi" w:hAnsiTheme="minorHAnsi" w:cstheme="minorHAnsi"/>
                <w:sz w:val="20"/>
                <w:szCs w:val="20"/>
              </w:rPr>
            </w:pPr>
          </w:p>
        </w:tc>
        <w:tc>
          <w:tcPr>
            <w:tcW w:w="3118" w:type="dxa"/>
          </w:tcPr>
          <w:p w14:paraId="6F805CB2" w14:textId="77777777" w:rsidR="00F340C7" w:rsidRPr="000670E2" w:rsidRDefault="00F340C7" w:rsidP="00AB7999">
            <w:pPr>
              <w:rPr>
                <w:rFonts w:asciiTheme="minorHAnsi" w:hAnsiTheme="minorHAnsi" w:cstheme="minorHAnsi"/>
                <w:sz w:val="20"/>
                <w:szCs w:val="20"/>
              </w:rPr>
            </w:pPr>
          </w:p>
        </w:tc>
        <w:tc>
          <w:tcPr>
            <w:tcW w:w="2784" w:type="dxa"/>
          </w:tcPr>
          <w:p w14:paraId="3ABCCEEE" w14:textId="77777777" w:rsidR="00F340C7" w:rsidRPr="000670E2" w:rsidRDefault="00F340C7" w:rsidP="00AB7999">
            <w:pPr>
              <w:rPr>
                <w:rFonts w:asciiTheme="minorHAnsi" w:hAnsiTheme="minorHAnsi" w:cstheme="minorHAnsi"/>
                <w:sz w:val="20"/>
                <w:szCs w:val="20"/>
              </w:rPr>
            </w:pPr>
          </w:p>
        </w:tc>
      </w:tr>
      <w:tr w:rsidR="00F340C7" w:rsidRPr="000670E2" w14:paraId="5C073951" w14:textId="785B4FA8" w:rsidTr="00F340C7">
        <w:tc>
          <w:tcPr>
            <w:tcW w:w="3114" w:type="dxa"/>
          </w:tcPr>
          <w:p w14:paraId="102B125E" w14:textId="77777777" w:rsidR="00F340C7" w:rsidRPr="000670E2" w:rsidRDefault="00F340C7" w:rsidP="00AB7999">
            <w:pPr>
              <w:rPr>
                <w:rFonts w:asciiTheme="minorHAnsi" w:hAnsiTheme="minorHAnsi" w:cstheme="minorHAnsi"/>
                <w:sz w:val="20"/>
                <w:szCs w:val="20"/>
              </w:rPr>
            </w:pPr>
          </w:p>
        </w:tc>
        <w:tc>
          <w:tcPr>
            <w:tcW w:w="3118" w:type="dxa"/>
          </w:tcPr>
          <w:p w14:paraId="5F6C6262" w14:textId="77777777" w:rsidR="00F340C7" w:rsidRPr="000670E2" w:rsidRDefault="00F340C7" w:rsidP="00AB7999">
            <w:pPr>
              <w:rPr>
                <w:rFonts w:asciiTheme="minorHAnsi" w:hAnsiTheme="minorHAnsi" w:cstheme="minorHAnsi"/>
                <w:sz w:val="20"/>
                <w:szCs w:val="20"/>
              </w:rPr>
            </w:pPr>
          </w:p>
        </w:tc>
        <w:tc>
          <w:tcPr>
            <w:tcW w:w="2784" w:type="dxa"/>
          </w:tcPr>
          <w:p w14:paraId="620BE002" w14:textId="77777777" w:rsidR="00F340C7" w:rsidRPr="000670E2" w:rsidRDefault="00F340C7" w:rsidP="00AB7999">
            <w:pPr>
              <w:rPr>
                <w:rFonts w:asciiTheme="minorHAnsi" w:hAnsiTheme="minorHAnsi" w:cstheme="minorHAnsi"/>
                <w:sz w:val="20"/>
                <w:szCs w:val="20"/>
              </w:rPr>
            </w:pPr>
          </w:p>
        </w:tc>
      </w:tr>
      <w:tr w:rsidR="00F340C7" w:rsidRPr="000670E2" w14:paraId="4754BAA3" w14:textId="7C9D8FDA" w:rsidTr="00F340C7">
        <w:tc>
          <w:tcPr>
            <w:tcW w:w="3114" w:type="dxa"/>
          </w:tcPr>
          <w:p w14:paraId="3E575E26" w14:textId="77777777" w:rsidR="00F340C7" w:rsidRPr="000670E2" w:rsidRDefault="00F340C7" w:rsidP="00AB7999">
            <w:pPr>
              <w:rPr>
                <w:rFonts w:asciiTheme="minorHAnsi" w:hAnsiTheme="minorHAnsi" w:cstheme="minorHAnsi"/>
                <w:sz w:val="20"/>
                <w:szCs w:val="20"/>
              </w:rPr>
            </w:pPr>
          </w:p>
        </w:tc>
        <w:tc>
          <w:tcPr>
            <w:tcW w:w="3118" w:type="dxa"/>
          </w:tcPr>
          <w:p w14:paraId="38C3B71E" w14:textId="77777777" w:rsidR="00F340C7" w:rsidRPr="000670E2" w:rsidRDefault="00F340C7" w:rsidP="00AB7999">
            <w:pPr>
              <w:rPr>
                <w:rFonts w:asciiTheme="minorHAnsi" w:hAnsiTheme="minorHAnsi" w:cstheme="minorHAnsi"/>
                <w:sz w:val="20"/>
                <w:szCs w:val="20"/>
              </w:rPr>
            </w:pPr>
          </w:p>
        </w:tc>
        <w:tc>
          <w:tcPr>
            <w:tcW w:w="2784" w:type="dxa"/>
          </w:tcPr>
          <w:p w14:paraId="43A4AA50" w14:textId="77777777" w:rsidR="00F340C7" w:rsidRPr="000670E2" w:rsidRDefault="00F340C7" w:rsidP="00AB7999">
            <w:pPr>
              <w:rPr>
                <w:rFonts w:asciiTheme="minorHAnsi" w:hAnsiTheme="minorHAnsi" w:cstheme="minorHAnsi"/>
                <w:sz w:val="20"/>
                <w:szCs w:val="20"/>
              </w:rPr>
            </w:pPr>
          </w:p>
        </w:tc>
      </w:tr>
      <w:tr w:rsidR="00F340C7" w:rsidRPr="000670E2" w14:paraId="258460EF" w14:textId="1F268C51" w:rsidTr="00F340C7">
        <w:tc>
          <w:tcPr>
            <w:tcW w:w="3114" w:type="dxa"/>
          </w:tcPr>
          <w:p w14:paraId="0AD89190" w14:textId="77777777" w:rsidR="00F340C7" w:rsidRPr="000670E2" w:rsidRDefault="00F340C7" w:rsidP="00AB7999">
            <w:pPr>
              <w:rPr>
                <w:rFonts w:asciiTheme="minorHAnsi" w:hAnsiTheme="minorHAnsi" w:cstheme="minorHAnsi"/>
                <w:sz w:val="20"/>
                <w:szCs w:val="20"/>
              </w:rPr>
            </w:pPr>
          </w:p>
        </w:tc>
        <w:tc>
          <w:tcPr>
            <w:tcW w:w="3118" w:type="dxa"/>
          </w:tcPr>
          <w:p w14:paraId="315503ED" w14:textId="77777777" w:rsidR="00F340C7" w:rsidRPr="000670E2" w:rsidRDefault="00F340C7" w:rsidP="00AB7999">
            <w:pPr>
              <w:rPr>
                <w:rFonts w:asciiTheme="minorHAnsi" w:hAnsiTheme="minorHAnsi" w:cstheme="minorHAnsi"/>
                <w:sz w:val="20"/>
                <w:szCs w:val="20"/>
              </w:rPr>
            </w:pPr>
          </w:p>
        </w:tc>
        <w:tc>
          <w:tcPr>
            <w:tcW w:w="2784" w:type="dxa"/>
          </w:tcPr>
          <w:p w14:paraId="24E1BD52" w14:textId="77777777" w:rsidR="00F340C7" w:rsidRPr="000670E2" w:rsidRDefault="00F340C7" w:rsidP="00AB7999">
            <w:pPr>
              <w:rPr>
                <w:rFonts w:asciiTheme="minorHAnsi" w:hAnsiTheme="minorHAnsi" w:cstheme="minorHAnsi"/>
                <w:sz w:val="20"/>
                <w:szCs w:val="20"/>
              </w:rPr>
            </w:pPr>
          </w:p>
        </w:tc>
      </w:tr>
      <w:tr w:rsidR="00F340C7" w:rsidRPr="000670E2" w14:paraId="12FE821A" w14:textId="0328A79E" w:rsidTr="00F340C7">
        <w:tc>
          <w:tcPr>
            <w:tcW w:w="3114" w:type="dxa"/>
          </w:tcPr>
          <w:p w14:paraId="1DE7F937" w14:textId="77777777" w:rsidR="00F340C7" w:rsidRPr="000670E2" w:rsidRDefault="00F340C7" w:rsidP="00AB7999">
            <w:pPr>
              <w:rPr>
                <w:rFonts w:asciiTheme="minorHAnsi" w:hAnsiTheme="minorHAnsi" w:cstheme="minorHAnsi"/>
                <w:sz w:val="20"/>
                <w:szCs w:val="20"/>
              </w:rPr>
            </w:pPr>
          </w:p>
        </w:tc>
        <w:tc>
          <w:tcPr>
            <w:tcW w:w="3118" w:type="dxa"/>
          </w:tcPr>
          <w:p w14:paraId="675069FA" w14:textId="77777777" w:rsidR="00F340C7" w:rsidRPr="000670E2" w:rsidRDefault="00F340C7" w:rsidP="00AB7999">
            <w:pPr>
              <w:rPr>
                <w:rFonts w:asciiTheme="minorHAnsi" w:hAnsiTheme="minorHAnsi" w:cstheme="minorHAnsi"/>
                <w:sz w:val="20"/>
                <w:szCs w:val="20"/>
              </w:rPr>
            </w:pPr>
          </w:p>
        </w:tc>
        <w:tc>
          <w:tcPr>
            <w:tcW w:w="2784" w:type="dxa"/>
          </w:tcPr>
          <w:p w14:paraId="49B30E0C" w14:textId="77777777" w:rsidR="00F340C7" w:rsidRPr="000670E2" w:rsidRDefault="00F340C7" w:rsidP="00AB7999">
            <w:pPr>
              <w:rPr>
                <w:rFonts w:asciiTheme="minorHAnsi" w:hAnsiTheme="minorHAnsi" w:cstheme="minorHAnsi"/>
                <w:sz w:val="20"/>
                <w:szCs w:val="20"/>
              </w:rPr>
            </w:pPr>
          </w:p>
        </w:tc>
      </w:tr>
      <w:tr w:rsidR="00F340C7" w:rsidRPr="000670E2" w14:paraId="1F85E84A" w14:textId="752EBE4C" w:rsidTr="00F340C7">
        <w:tc>
          <w:tcPr>
            <w:tcW w:w="3114" w:type="dxa"/>
          </w:tcPr>
          <w:p w14:paraId="58FA742B" w14:textId="77777777" w:rsidR="00F340C7" w:rsidRPr="000670E2" w:rsidRDefault="00F340C7" w:rsidP="00AB7999">
            <w:pPr>
              <w:rPr>
                <w:rFonts w:asciiTheme="minorHAnsi" w:hAnsiTheme="minorHAnsi" w:cstheme="minorHAnsi"/>
                <w:sz w:val="20"/>
                <w:szCs w:val="20"/>
              </w:rPr>
            </w:pPr>
          </w:p>
        </w:tc>
        <w:tc>
          <w:tcPr>
            <w:tcW w:w="3118" w:type="dxa"/>
          </w:tcPr>
          <w:p w14:paraId="1B4775FB" w14:textId="77777777" w:rsidR="00F340C7" w:rsidRPr="000670E2" w:rsidRDefault="00F340C7" w:rsidP="00AB7999">
            <w:pPr>
              <w:rPr>
                <w:rFonts w:asciiTheme="minorHAnsi" w:hAnsiTheme="minorHAnsi" w:cstheme="minorHAnsi"/>
                <w:sz w:val="20"/>
                <w:szCs w:val="20"/>
              </w:rPr>
            </w:pPr>
          </w:p>
        </w:tc>
        <w:tc>
          <w:tcPr>
            <w:tcW w:w="2784" w:type="dxa"/>
          </w:tcPr>
          <w:p w14:paraId="1D475595" w14:textId="77777777" w:rsidR="00F340C7" w:rsidRPr="000670E2" w:rsidRDefault="00F340C7" w:rsidP="00AB7999">
            <w:pPr>
              <w:rPr>
                <w:rFonts w:asciiTheme="minorHAnsi" w:hAnsiTheme="minorHAnsi" w:cstheme="minorHAnsi"/>
                <w:sz w:val="20"/>
                <w:szCs w:val="20"/>
              </w:rPr>
            </w:pPr>
          </w:p>
        </w:tc>
      </w:tr>
      <w:tr w:rsidR="00F340C7" w:rsidRPr="000670E2" w14:paraId="1D43A352" w14:textId="54AB053A" w:rsidTr="00F340C7">
        <w:tc>
          <w:tcPr>
            <w:tcW w:w="3114" w:type="dxa"/>
          </w:tcPr>
          <w:p w14:paraId="69F2970E" w14:textId="77777777" w:rsidR="00F340C7" w:rsidRPr="000670E2" w:rsidRDefault="00F340C7" w:rsidP="00AB7999">
            <w:pPr>
              <w:rPr>
                <w:rFonts w:asciiTheme="minorHAnsi" w:hAnsiTheme="minorHAnsi" w:cstheme="minorHAnsi"/>
                <w:sz w:val="20"/>
                <w:szCs w:val="20"/>
              </w:rPr>
            </w:pPr>
          </w:p>
        </w:tc>
        <w:tc>
          <w:tcPr>
            <w:tcW w:w="3118" w:type="dxa"/>
          </w:tcPr>
          <w:p w14:paraId="1A99E71A" w14:textId="77777777" w:rsidR="00F340C7" w:rsidRPr="000670E2" w:rsidRDefault="00F340C7" w:rsidP="00AB7999">
            <w:pPr>
              <w:rPr>
                <w:rFonts w:asciiTheme="minorHAnsi" w:hAnsiTheme="minorHAnsi" w:cstheme="minorHAnsi"/>
                <w:sz w:val="20"/>
                <w:szCs w:val="20"/>
              </w:rPr>
            </w:pPr>
          </w:p>
        </w:tc>
        <w:tc>
          <w:tcPr>
            <w:tcW w:w="2784" w:type="dxa"/>
          </w:tcPr>
          <w:p w14:paraId="3FF46294" w14:textId="77777777" w:rsidR="00F340C7" w:rsidRPr="000670E2" w:rsidRDefault="00F340C7" w:rsidP="00AB7999">
            <w:pPr>
              <w:rPr>
                <w:rFonts w:asciiTheme="minorHAnsi" w:hAnsiTheme="minorHAnsi" w:cstheme="minorHAnsi"/>
                <w:sz w:val="20"/>
                <w:szCs w:val="20"/>
              </w:rPr>
            </w:pPr>
          </w:p>
        </w:tc>
      </w:tr>
      <w:tr w:rsidR="00F340C7" w:rsidRPr="000670E2" w14:paraId="77C46A5E" w14:textId="1D769FCF" w:rsidTr="00F340C7">
        <w:tc>
          <w:tcPr>
            <w:tcW w:w="3114" w:type="dxa"/>
          </w:tcPr>
          <w:p w14:paraId="315A74B5" w14:textId="77777777" w:rsidR="00F340C7" w:rsidRPr="000670E2" w:rsidRDefault="00F340C7" w:rsidP="00AB7999">
            <w:pPr>
              <w:rPr>
                <w:rFonts w:asciiTheme="minorHAnsi" w:hAnsiTheme="minorHAnsi" w:cstheme="minorHAnsi"/>
                <w:sz w:val="20"/>
                <w:szCs w:val="20"/>
              </w:rPr>
            </w:pPr>
          </w:p>
        </w:tc>
        <w:tc>
          <w:tcPr>
            <w:tcW w:w="3118" w:type="dxa"/>
          </w:tcPr>
          <w:p w14:paraId="763C0623" w14:textId="77777777" w:rsidR="00F340C7" w:rsidRPr="000670E2" w:rsidRDefault="00F340C7" w:rsidP="00AB7999">
            <w:pPr>
              <w:rPr>
                <w:rFonts w:asciiTheme="minorHAnsi" w:hAnsiTheme="minorHAnsi" w:cstheme="minorHAnsi"/>
                <w:sz w:val="20"/>
                <w:szCs w:val="20"/>
              </w:rPr>
            </w:pPr>
          </w:p>
        </w:tc>
        <w:tc>
          <w:tcPr>
            <w:tcW w:w="2784" w:type="dxa"/>
          </w:tcPr>
          <w:p w14:paraId="6ADD8C15" w14:textId="77777777" w:rsidR="00F340C7" w:rsidRPr="000670E2" w:rsidRDefault="00F340C7" w:rsidP="00AB7999">
            <w:pPr>
              <w:rPr>
                <w:rFonts w:asciiTheme="minorHAnsi" w:hAnsiTheme="minorHAnsi" w:cstheme="minorHAnsi"/>
                <w:sz w:val="20"/>
                <w:szCs w:val="20"/>
              </w:rPr>
            </w:pPr>
          </w:p>
        </w:tc>
      </w:tr>
      <w:tr w:rsidR="00F340C7" w:rsidRPr="000670E2" w14:paraId="01BE25D3" w14:textId="5053F132" w:rsidTr="00F340C7">
        <w:tc>
          <w:tcPr>
            <w:tcW w:w="3114" w:type="dxa"/>
          </w:tcPr>
          <w:p w14:paraId="0B26AAF7" w14:textId="77777777" w:rsidR="00F340C7" w:rsidRPr="000670E2" w:rsidRDefault="00F340C7" w:rsidP="00AB7999">
            <w:pPr>
              <w:rPr>
                <w:rFonts w:asciiTheme="minorHAnsi" w:hAnsiTheme="minorHAnsi" w:cstheme="minorHAnsi"/>
                <w:sz w:val="20"/>
                <w:szCs w:val="20"/>
              </w:rPr>
            </w:pPr>
          </w:p>
        </w:tc>
        <w:tc>
          <w:tcPr>
            <w:tcW w:w="3118" w:type="dxa"/>
          </w:tcPr>
          <w:p w14:paraId="657983B2" w14:textId="77777777" w:rsidR="00F340C7" w:rsidRPr="000670E2" w:rsidRDefault="00F340C7" w:rsidP="00AB7999">
            <w:pPr>
              <w:rPr>
                <w:rFonts w:asciiTheme="minorHAnsi" w:hAnsiTheme="minorHAnsi" w:cstheme="minorHAnsi"/>
                <w:sz w:val="20"/>
                <w:szCs w:val="20"/>
              </w:rPr>
            </w:pPr>
          </w:p>
        </w:tc>
        <w:tc>
          <w:tcPr>
            <w:tcW w:w="2784" w:type="dxa"/>
          </w:tcPr>
          <w:p w14:paraId="3F58F6D6" w14:textId="77777777" w:rsidR="00F340C7" w:rsidRPr="000670E2" w:rsidRDefault="00F340C7" w:rsidP="00AB7999">
            <w:pPr>
              <w:rPr>
                <w:rFonts w:asciiTheme="minorHAnsi" w:hAnsiTheme="minorHAnsi" w:cstheme="minorHAnsi"/>
                <w:sz w:val="20"/>
                <w:szCs w:val="20"/>
              </w:rPr>
            </w:pPr>
          </w:p>
        </w:tc>
      </w:tr>
      <w:tr w:rsidR="00F340C7" w:rsidRPr="000670E2" w14:paraId="1CF6231D" w14:textId="53024A41" w:rsidTr="00F340C7">
        <w:tc>
          <w:tcPr>
            <w:tcW w:w="3114" w:type="dxa"/>
          </w:tcPr>
          <w:p w14:paraId="5DDA8DB3" w14:textId="77777777" w:rsidR="00F340C7" w:rsidRPr="000670E2" w:rsidRDefault="00F340C7" w:rsidP="00AB7999">
            <w:pPr>
              <w:rPr>
                <w:rFonts w:asciiTheme="minorHAnsi" w:hAnsiTheme="minorHAnsi" w:cstheme="minorHAnsi"/>
                <w:sz w:val="20"/>
                <w:szCs w:val="20"/>
              </w:rPr>
            </w:pPr>
          </w:p>
        </w:tc>
        <w:tc>
          <w:tcPr>
            <w:tcW w:w="3118" w:type="dxa"/>
          </w:tcPr>
          <w:p w14:paraId="247AFAD9" w14:textId="77777777" w:rsidR="00F340C7" w:rsidRPr="000670E2" w:rsidRDefault="00F340C7" w:rsidP="00AB7999">
            <w:pPr>
              <w:rPr>
                <w:rFonts w:asciiTheme="minorHAnsi" w:hAnsiTheme="minorHAnsi" w:cstheme="minorHAnsi"/>
                <w:sz w:val="20"/>
                <w:szCs w:val="20"/>
              </w:rPr>
            </w:pPr>
          </w:p>
        </w:tc>
        <w:tc>
          <w:tcPr>
            <w:tcW w:w="2784" w:type="dxa"/>
          </w:tcPr>
          <w:p w14:paraId="19E789A4" w14:textId="77777777" w:rsidR="00F340C7" w:rsidRPr="000670E2" w:rsidRDefault="00F340C7" w:rsidP="00AB7999">
            <w:pPr>
              <w:rPr>
                <w:rFonts w:asciiTheme="minorHAnsi" w:hAnsiTheme="minorHAnsi" w:cstheme="minorHAnsi"/>
                <w:sz w:val="20"/>
                <w:szCs w:val="20"/>
              </w:rPr>
            </w:pPr>
          </w:p>
        </w:tc>
      </w:tr>
    </w:tbl>
    <w:p w14:paraId="663C5425" w14:textId="51B1DE56" w:rsidR="00F340C7" w:rsidRPr="000670E2" w:rsidRDefault="00F340C7" w:rsidP="00AB799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8"/>
        <w:gridCol w:w="7978"/>
      </w:tblGrid>
      <w:tr w:rsidR="006755C3" w:rsidRPr="000670E2" w14:paraId="0D46D325" w14:textId="77777777" w:rsidTr="00436C7E">
        <w:tc>
          <w:tcPr>
            <w:tcW w:w="9016" w:type="dxa"/>
            <w:gridSpan w:val="2"/>
            <w:shd w:val="clear" w:color="auto" w:fill="D9D9D9" w:themeFill="background1" w:themeFillShade="D9"/>
          </w:tcPr>
          <w:p w14:paraId="30497629" w14:textId="2E882187" w:rsidR="006755C3" w:rsidRPr="000670E2" w:rsidRDefault="006755C3" w:rsidP="001832F9">
            <w:pPr>
              <w:rPr>
                <w:rFonts w:asciiTheme="minorHAnsi" w:hAnsiTheme="minorHAnsi" w:cstheme="minorHAnsi"/>
                <w:sz w:val="20"/>
                <w:szCs w:val="20"/>
              </w:rPr>
            </w:pPr>
            <w:r w:rsidRPr="000670E2">
              <w:rPr>
                <w:rFonts w:asciiTheme="minorHAnsi" w:hAnsiTheme="minorHAnsi" w:cstheme="minorHAnsi"/>
                <w:sz w:val="20"/>
                <w:szCs w:val="20"/>
              </w:rPr>
              <w:t>The above apprentices are booked to attend their End-Point Assessment:</w:t>
            </w:r>
          </w:p>
        </w:tc>
      </w:tr>
      <w:tr w:rsidR="006755C3" w:rsidRPr="000670E2" w14:paraId="3F1558D2" w14:textId="77777777" w:rsidTr="006755C3">
        <w:tc>
          <w:tcPr>
            <w:tcW w:w="1038" w:type="dxa"/>
          </w:tcPr>
          <w:p w14:paraId="711EFA85" w14:textId="0FAD624D" w:rsidR="006755C3" w:rsidRPr="000670E2" w:rsidRDefault="006755C3" w:rsidP="001832F9">
            <w:pPr>
              <w:rPr>
                <w:rFonts w:asciiTheme="minorHAnsi" w:hAnsiTheme="minorHAnsi" w:cstheme="minorHAnsi"/>
                <w:sz w:val="20"/>
                <w:szCs w:val="20"/>
              </w:rPr>
            </w:pPr>
            <w:r w:rsidRPr="000670E2">
              <w:rPr>
                <w:rFonts w:asciiTheme="minorHAnsi" w:hAnsiTheme="minorHAnsi" w:cstheme="minorHAnsi"/>
                <w:sz w:val="20"/>
                <w:szCs w:val="20"/>
              </w:rPr>
              <w:t>Date:</w:t>
            </w:r>
          </w:p>
        </w:tc>
        <w:tc>
          <w:tcPr>
            <w:tcW w:w="7978" w:type="dxa"/>
          </w:tcPr>
          <w:p w14:paraId="0DCE5165" w14:textId="77777777" w:rsidR="006755C3" w:rsidRPr="000670E2" w:rsidRDefault="006755C3" w:rsidP="001832F9">
            <w:pPr>
              <w:rPr>
                <w:rFonts w:asciiTheme="minorHAnsi" w:hAnsiTheme="minorHAnsi" w:cstheme="minorHAnsi"/>
                <w:sz w:val="20"/>
                <w:szCs w:val="20"/>
              </w:rPr>
            </w:pPr>
          </w:p>
        </w:tc>
      </w:tr>
      <w:tr w:rsidR="006755C3" w:rsidRPr="000670E2" w14:paraId="2D299372" w14:textId="77777777" w:rsidTr="006755C3">
        <w:tc>
          <w:tcPr>
            <w:tcW w:w="1038" w:type="dxa"/>
          </w:tcPr>
          <w:p w14:paraId="30FD54EB" w14:textId="692EE21F" w:rsidR="006755C3" w:rsidRPr="000670E2" w:rsidRDefault="006755C3" w:rsidP="001832F9">
            <w:pPr>
              <w:rPr>
                <w:rFonts w:asciiTheme="minorHAnsi" w:hAnsiTheme="minorHAnsi" w:cstheme="minorHAnsi"/>
                <w:sz w:val="20"/>
                <w:szCs w:val="20"/>
              </w:rPr>
            </w:pPr>
            <w:r w:rsidRPr="000670E2">
              <w:rPr>
                <w:rFonts w:asciiTheme="minorHAnsi" w:hAnsiTheme="minorHAnsi" w:cstheme="minorHAnsi"/>
                <w:sz w:val="20"/>
                <w:szCs w:val="20"/>
              </w:rPr>
              <w:t>Location:</w:t>
            </w:r>
          </w:p>
        </w:tc>
        <w:tc>
          <w:tcPr>
            <w:tcW w:w="7978" w:type="dxa"/>
          </w:tcPr>
          <w:p w14:paraId="47A8AE0A" w14:textId="77777777" w:rsidR="006755C3" w:rsidRPr="000670E2" w:rsidRDefault="006755C3" w:rsidP="001832F9">
            <w:pPr>
              <w:rPr>
                <w:rFonts w:asciiTheme="minorHAnsi" w:hAnsiTheme="minorHAnsi" w:cstheme="minorHAnsi"/>
                <w:sz w:val="20"/>
                <w:szCs w:val="20"/>
              </w:rPr>
            </w:pPr>
          </w:p>
        </w:tc>
      </w:tr>
      <w:tr w:rsidR="00E01026" w:rsidRPr="000670E2" w14:paraId="37F7B14E" w14:textId="77777777" w:rsidTr="006755C3">
        <w:tc>
          <w:tcPr>
            <w:tcW w:w="1038" w:type="dxa"/>
          </w:tcPr>
          <w:p w14:paraId="056B1D13" w14:textId="738CA7C5" w:rsidR="00E01026" w:rsidRPr="000670E2" w:rsidRDefault="00E01026" w:rsidP="001832F9">
            <w:pPr>
              <w:rPr>
                <w:rFonts w:asciiTheme="minorHAnsi" w:hAnsiTheme="minorHAnsi" w:cstheme="minorHAnsi"/>
                <w:sz w:val="20"/>
                <w:szCs w:val="20"/>
              </w:rPr>
            </w:pPr>
            <w:r w:rsidRPr="000670E2">
              <w:rPr>
                <w:rFonts w:asciiTheme="minorHAnsi" w:hAnsiTheme="minorHAnsi" w:cstheme="minorHAnsi"/>
                <w:sz w:val="20"/>
                <w:szCs w:val="20"/>
              </w:rPr>
              <w:t>Standard:</w:t>
            </w:r>
          </w:p>
        </w:tc>
        <w:tc>
          <w:tcPr>
            <w:tcW w:w="7978" w:type="dxa"/>
          </w:tcPr>
          <w:p w14:paraId="79471B85" w14:textId="2242ECCC" w:rsidR="00E01026" w:rsidRPr="000670E2" w:rsidRDefault="00E01026" w:rsidP="00E01026">
            <w:pPr>
              <w:rPr>
                <w:rFonts w:asciiTheme="minorHAnsi" w:hAnsiTheme="minorHAnsi" w:cstheme="minorHAnsi"/>
                <w:sz w:val="20"/>
                <w:szCs w:val="20"/>
              </w:rPr>
            </w:pPr>
          </w:p>
        </w:tc>
      </w:tr>
    </w:tbl>
    <w:p w14:paraId="2FAB79B6" w14:textId="560B2FF4" w:rsidR="006755C3" w:rsidRPr="000670E2" w:rsidRDefault="006755C3" w:rsidP="00AB799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964"/>
        <w:gridCol w:w="5052"/>
      </w:tblGrid>
      <w:tr w:rsidR="000148B8" w:rsidRPr="000670E2" w14:paraId="69EF1FAB" w14:textId="77777777" w:rsidTr="001832F9">
        <w:tc>
          <w:tcPr>
            <w:tcW w:w="9016" w:type="dxa"/>
            <w:gridSpan w:val="2"/>
            <w:shd w:val="clear" w:color="auto" w:fill="D9D9D9" w:themeFill="background1" w:themeFillShade="D9"/>
          </w:tcPr>
          <w:p w14:paraId="66085D45" w14:textId="43F8F3A3" w:rsidR="000148B8" w:rsidRPr="000670E2" w:rsidRDefault="000148B8" w:rsidP="001832F9">
            <w:pPr>
              <w:rPr>
                <w:rFonts w:asciiTheme="minorHAnsi" w:hAnsiTheme="minorHAnsi" w:cstheme="minorHAnsi"/>
                <w:sz w:val="20"/>
                <w:szCs w:val="20"/>
              </w:rPr>
            </w:pPr>
            <w:r w:rsidRPr="000670E2">
              <w:rPr>
                <w:rFonts w:asciiTheme="minorHAnsi" w:hAnsiTheme="minorHAnsi" w:cstheme="minorHAnsi"/>
                <w:sz w:val="20"/>
                <w:szCs w:val="20"/>
              </w:rPr>
              <w:t>Resits</w:t>
            </w:r>
            <w:proofErr w:type="gramStart"/>
            <w:r w:rsidRPr="000670E2">
              <w:rPr>
                <w:rFonts w:asciiTheme="minorHAnsi" w:hAnsiTheme="minorHAnsi" w:cstheme="minorHAnsi"/>
                <w:sz w:val="20"/>
                <w:szCs w:val="20"/>
              </w:rPr>
              <w:t>:</w:t>
            </w:r>
            <w:r w:rsidR="00551121" w:rsidRPr="000670E2">
              <w:rPr>
                <w:rFonts w:asciiTheme="minorHAnsi" w:hAnsiTheme="minorHAnsi" w:cstheme="minorHAnsi"/>
                <w:sz w:val="20"/>
                <w:szCs w:val="20"/>
              </w:rPr>
              <w:t xml:space="preserve">  (</w:t>
            </w:r>
            <w:proofErr w:type="gramEnd"/>
            <w:r w:rsidR="00551121" w:rsidRPr="000670E2">
              <w:rPr>
                <w:rFonts w:asciiTheme="minorHAnsi" w:hAnsiTheme="minorHAnsi" w:cstheme="minorHAnsi"/>
                <w:sz w:val="20"/>
                <w:szCs w:val="20"/>
              </w:rPr>
              <w:t>if applicable)</w:t>
            </w:r>
          </w:p>
        </w:tc>
      </w:tr>
      <w:tr w:rsidR="000148B8" w:rsidRPr="000670E2" w14:paraId="07AF84EE" w14:textId="77777777" w:rsidTr="001832F9">
        <w:tc>
          <w:tcPr>
            <w:tcW w:w="9016" w:type="dxa"/>
            <w:gridSpan w:val="2"/>
          </w:tcPr>
          <w:p w14:paraId="159EC9C7" w14:textId="2458EE0D" w:rsidR="000148B8" w:rsidRPr="000670E2" w:rsidRDefault="000148B8" w:rsidP="001832F9">
            <w:pPr>
              <w:rPr>
                <w:rFonts w:asciiTheme="minorHAnsi" w:hAnsiTheme="minorHAnsi" w:cstheme="minorHAnsi"/>
                <w:sz w:val="20"/>
                <w:szCs w:val="20"/>
              </w:rPr>
            </w:pPr>
            <w:r w:rsidRPr="000670E2">
              <w:rPr>
                <w:rFonts w:asciiTheme="minorHAnsi" w:hAnsiTheme="minorHAnsi" w:cstheme="minorHAnsi"/>
                <w:sz w:val="20"/>
                <w:szCs w:val="20"/>
              </w:rPr>
              <w:t>Are any of the above stated apprentices reserved to undertake any resits:</w:t>
            </w:r>
            <w:r w:rsidRPr="000670E2">
              <w:rPr>
                <w:rFonts w:asciiTheme="minorHAnsi" w:hAnsiTheme="minorHAnsi" w:cstheme="minorHAnsi"/>
                <w:sz w:val="20"/>
                <w:szCs w:val="20"/>
              </w:rPr>
              <w:tab/>
            </w:r>
            <w:r w:rsidRPr="000670E2">
              <w:rPr>
                <w:rFonts w:asciiTheme="minorHAnsi" w:hAnsiTheme="minorHAnsi" w:cstheme="minorHAnsi"/>
                <w:sz w:val="20"/>
                <w:szCs w:val="20"/>
              </w:rPr>
              <w:tab/>
            </w:r>
            <w:r w:rsidRPr="000670E2">
              <w:rPr>
                <w:rFonts w:asciiTheme="minorHAnsi" w:hAnsiTheme="minorHAnsi" w:cstheme="minorHAnsi"/>
                <w:sz w:val="20"/>
                <w:szCs w:val="20"/>
              </w:rPr>
              <w:tab/>
            </w:r>
          </w:p>
        </w:tc>
      </w:tr>
      <w:tr w:rsidR="000148B8" w:rsidRPr="000670E2" w14:paraId="3C2369B5" w14:textId="77777777" w:rsidTr="001832F9">
        <w:tc>
          <w:tcPr>
            <w:tcW w:w="3964" w:type="dxa"/>
          </w:tcPr>
          <w:p w14:paraId="738B4353" w14:textId="4333B2BF" w:rsidR="000148B8" w:rsidRPr="000670E2" w:rsidRDefault="000148B8" w:rsidP="001832F9">
            <w:pPr>
              <w:rPr>
                <w:rFonts w:asciiTheme="minorHAnsi" w:hAnsiTheme="minorHAnsi" w:cstheme="minorHAnsi"/>
                <w:sz w:val="20"/>
                <w:szCs w:val="20"/>
              </w:rPr>
            </w:pPr>
            <w:r w:rsidRPr="000670E2">
              <w:rPr>
                <w:rFonts w:asciiTheme="minorHAnsi" w:hAnsiTheme="minorHAnsi" w:cstheme="minorHAnsi"/>
                <w:sz w:val="20"/>
                <w:szCs w:val="20"/>
              </w:rPr>
              <w:t>Name of apprentice:</w:t>
            </w:r>
          </w:p>
        </w:tc>
        <w:tc>
          <w:tcPr>
            <w:tcW w:w="5052" w:type="dxa"/>
          </w:tcPr>
          <w:p w14:paraId="40A2AF14" w14:textId="77777777" w:rsidR="000148B8" w:rsidRPr="000670E2" w:rsidRDefault="000148B8" w:rsidP="001832F9">
            <w:pPr>
              <w:rPr>
                <w:rFonts w:asciiTheme="minorHAnsi" w:hAnsiTheme="minorHAnsi" w:cstheme="minorHAnsi"/>
                <w:sz w:val="20"/>
                <w:szCs w:val="20"/>
              </w:rPr>
            </w:pPr>
          </w:p>
        </w:tc>
      </w:tr>
      <w:tr w:rsidR="000148B8" w:rsidRPr="000670E2" w14:paraId="240A69A4" w14:textId="77777777" w:rsidTr="001832F9">
        <w:tc>
          <w:tcPr>
            <w:tcW w:w="3964" w:type="dxa"/>
          </w:tcPr>
          <w:p w14:paraId="359B1D9F" w14:textId="355DBC04" w:rsidR="000148B8" w:rsidRPr="000670E2" w:rsidRDefault="000148B8" w:rsidP="001832F9">
            <w:pPr>
              <w:rPr>
                <w:rFonts w:asciiTheme="minorHAnsi" w:hAnsiTheme="minorHAnsi" w:cstheme="minorHAnsi"/>
                <w:sz w:val="20"/>
                <w:szCs w:val="20"/>
              </w:rPr>
            </w:pPr>
            <w:r w:rsidRPr="000670E2">
              <w:rPr>
                <w:rFonts w:asciiTheme="minorHAnsi" w:hAnsiTheme="minorHAnsi" w:cstheme="minorHAnsi"/>
                <w:sz w:val="20"/>
                <w:szCs w:val="20"/>
              </w:rPr>
              <w:t>Component that requires resit:</w:t>
            </w:r>
          </w:p>
        </w:tc>
        <w:tc>
          <w:tcPr>
            <w:tcW w:w="5052" w:type="dxa"/>
          </w:tcPr>
          <w:p w14:paraId="1ACC2093" w14:textId="77777777" w:rsidR="000148B8" w:rsidRPr="000670E2" w:rsidRDefault="000148B8" w:rsidP="001832F9">
            <w:pPr>
              <w:rPr>
                <w:rFonts w:asciiTheme="minorHAnsi" w:hAnsiTheme="minorHAnsi" w:cstheme="minorHAnsi"/>
                <w:sz w:val="20"/>
                <w:szCs w:val="20"/>
              </w:rPr>
            </w:pPr>
          </w:p>
        </w:tc>
      </w:tr>
      <w:tr w:rsidR="000148B8" w:rsidRPr="000670E2" w14:paraId="1E8D81F1" w14:textId="77777777" w:rsidTr="001832F9">
        <w:tc>
          <w:tcPr>
            <w:tcW w:w="3964" w:type="dxa"/>
          </w:tcPr>
          <w:p w14:paraId="3E8381EF" w14:textId="5FE30AB1" w:rsidR="000148B8" w:rsidRPr="000670E2" w:rsidRDefault="000148B8" w:rsidP="001832F9">
            <w:pPr>
              <w:rPr>
                <w:rFonts w:asciiTheme="minorHAnsi" w:hAnsiTheme="minorHAnsi" w:cstheme="minorHAnsi"/>
                <w:sz w:val="20"/>
                <w:szCs w:val="20"/>
              </w:rPr>
            </w:pPr>
            <w:r w:rsidRPr="000670E2">
              <w:rPr>
                <w:rFonts w:asciiTheme="minorHAnsi" w:hAnsiTheme="minorHAnsi" w:cstheme="minorHAnsi"/>
                <w:sz w:val="20"/>
                <w:szCs w:val="20"/>
              </w:rPr>
              <w:t>Date of their original assessment:</w:t>
            </w:r>
          </w:p>
        </w:tc>
        <w:tc>
          <w:tcPr>
            <w:tcW w:w="5052" w:type="dxa"/>
          </w:tcPr>
          <w:p w14:paraId="561C80FE" w14:textId="77777777" w:rsidR="000148B8" w:rsidRPr="000670E2" w:rsidRDefault="000148B8" w:rsidP="001832F9">
            <w:pPr>
              <w:rPr>
                <w:rFonts w:asciiTheme="minorHAnsi" w:hAnsiTheme="minorHAnsi" w:cstheme="minorHAnsi"/>
                <w:sz w:val="20"/>
                <w:szCs w:val="20"/>
              </w:rPr>
            </w:pPr>
          </w:p>
        </w:tc>
      </w:tr>
      <w:tr w:rsidR="000148B8" w:rsidRPr="000670E2" w14:paraId="548996A5" w14:textId="77777777" w:rsidTr="001832F9">
        <w:tc>
          <w:tcPr>
            <w:tcW w:w="3964" w:type="dxa"/>
          </w:tcPr>
          <w:p w14:paraId="35BEC315" w14:textId="77777777" w:rsidR="000148B8" w:rsidRPr="000670E2" w:rsidRDefault="000148B8" w:rsidP="001832F9">
            <w:pPr>
              <w:rPr>
                <w:rFonts w:asciiTheme="minorHAnsi" w:hAnsiTheme="minorHAnsi" w:cstheme="minorHAnsi"/>
                <w:sz w:val="20"/>
                <w:szCs w:val="20"/>
              </w:rPr>
            </w:pPr>
            <w:r w:rsidRPr="000670E2">
              <w:rPr>
                <w:rFonts w:asciiTheme="minorHAnsi" w:hAnsiTheme="minorHAnsi" w:cstheme="minorHAnsi"/>
                <w:sz w:val="20"/>
                <w:szCs w:val="20"/>
              </w:rPr>
              <w:t>Which EPAO carried out this assessment:</w:t>
            </w:r>
          </w:p>
        </w:tc>
        <w:tc>
          <w:tcPr>
            <w:tcW w:w="5052" w:type="dxa"/>
          </w:tcPr>
          <w:p w14:paraId="724ECFDF" w14:textId="77777777" w:rsidR="000148B8" w:rsidRPr="000670E2" w:rsidRDefault="000148B8" w:rsidP="001832F9">
            <w:pPr>
              <w:rPr>
                <w:rFonts w:asciiTheme="minorHAnsi" w:hAnsiTheme="minorHAnsi" w:cstheme="minorHAnsi"/>
                <w:sz w:val="20"/>
                <w:szCs w:val="20"/>
              </w:rPr>
            </w:pPr>
          </w:p>
        </w:tc>
      </w:tr>
    </w:tbl>
    <w:p w14:paraId="4446AA84" w14:textId="77777777" w:rsidR="000148B8" w:rsidRPr="000670E2" w:rsidRDefault="000148B8" w:rsidP="00AB799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964"/>
        <w:gridCol w:w="5052"/>
      </w:tblGrid>
      <w:tr w:rsidR="006755C3" w:rsidRPr="000670E2" w14:paraId="1999832D" w14:textId="77777777" w:rsidTr="006755C3">
        <w:tc>
          <w:tcPr>
            <w:tcW w:w="9016" w:type="dxa"/>
            <w:gridSpan w:val="2"/>
            <w:shd w:val="clear" w:color="auto" w:fill="D9D9D9" w:themeFill="background1" w:themeFillShade="D9"/>
          </w:tcPr>
          <w:p w14:paraId="55A4428A" w14:textId="6AE3E4F8" w:rsidR="006755C3" w:rsidRPr="000670E2" w:rsidRDefault="006755C3" w:rsidP="00AB7999">
            <w:pPr>
              <w:rPr>
                <w:rFonts w:asciiTheme="minorHAnsi" w:hAnsiTheme="minorHAnsi" w:cstheme="minorHAnsi"/>
                <w:sz w:val="20"/>
                <w:szCs w:val="20"/>
              </w:rPr>
            </w:pPr>
            <w:r w:rsidRPr="000670E2">
              <w:rPr>
                <w:rFonts w:asciiTheme="minorHAnsi" w:hAnsiTheme="minorHAnsi" w:cstheme="minorHAnsi"/>
                <w:sz w:val="20"/>
                <w:szCs w:val="20"/>
              </w:rPr>
              <w:t>Any Previous End-Point Assessmen</w:t>
            </w:r>
            <w:r w:rsidR="00551121" w:rsidRPr="000670E2">
              <w:rPr>
                <w:rFonts w:asciiTheme="minorHAnsi" w:hAnsiTheme="minorHAnsi" w:cstheme="minorHAnsi"/>
                <w:sz w:val="20"/>
                <w:szCs w:val="20"/>
              </w:rPr>
              <w:t>t: (if applicable)</w:t>
            </w:r>
          </w:p>
        </w:tc>
      </w:tr>
      <w:tr w:rsidR="006755C3" w:rsidRPr="000670E2" w14:paraId="03284D25" w14:textId="77777777" w:rsidTr="00EB5938">
        <w:tc>
          <w:tcPr>
            <w:tcW w:w="9016" w:type="dxa"/>
            <w:gridSpan w:val="2"/>
          </w:tcPr>
          <w:p w14:paraId="01F084EE" w14:textId="3FD485CC" w:rsidR="006755C3" w:rsidRPr="000670E2" w:rsidRDefault="006755C3" w:rsidP="006755C3">
            <w:pPr>
              <w:rPr>
                <w:rFonts w:asciiTheme="minorHAnsi" w:hAnsiTheme="minorHAnsi" w:cstheme="minorHAnsi"/>
                <w:sz w:val="20"/>
                <w:szCs w:val="20"/>
              </w:rPr>
            </w:pPr>
            <w:r w:rsidRPr="000670E2">
              <w:rPr>
                <w:rFonts w:asciiTheme="minorHAnsi" w:hAnsiTheme="minorHAnsi" w:cstheme="minorHAnsi"/>
                <w:sz w:val="20"/>
                <w:szCs w:val="20"/>
              </w:rPr>
              <w:t xml:space="preserve">Have any of the </w:t>
            </w:r>
            <w:r w:rsidR="00E01026" w:rsidRPr="000670E2">
              <w:rPr>
                <w:rFonts w:asciiTheme="minorHAnsi" w:hAnsiTheme="minorHAnsi" w:cstheme="minorHAnsi"/>
                <w:sz w:val="20"/>
                <w:szCs w:val="20"/>
              </w:rPr>
              <w:t xml:space="preserve">above </w:t>
            </w:r>
            <w:r w:rsidRPr="000670E2">
              <w:rPr>
                <w:rFonts w:asciiTheme="minorHAnsi" w:hAnsiTheme="minorHAnsi" w:cstheme="minorHAnsi"/>
                <w:sz w:val="20"/>
                <w:szCs w:val="20"/>
              </w:rPr>
              <w:t>stated apprentices previously taken any assessment that forms part of their End-Point Assessment for this Apprenticeship Standard with any other Independent End-Point Assessment Organisation (EPAO)</w:t>
            </w:r>
            <w:r w:rsidR="000148B8" w:rsidRPr="000670E2">
              <w:rPr>
                <w:rFonts w:asciiTheme="minorHAnsi" w:hAnsiTheme="minorHAnsi" w:cstheme="minorHAnsi"/>
                <w:sz w:val="20"/>
                <w:szCs w:val="20"/>
              </w:rPr>
              <w:t>. If yes:</w:t>
            </w:r>
            <w:r w:rsidRPr="000670E2">
              <w:rPr>
                <w:rFonts w:asciiTheme="minorHAnsi" w:hAnsiTheme="minorHAnsi" w:cstheme="minorHAnsi"/>
                <w:sz w:val="20"/>
                <w:szCs w:val="20"/>
              </w:rPr>
              <w:tab/>
            </w:r>
            <w:r w:rsidRPr="000670E2">
              <w:rPr>
                <w:rFonts w:asciiTheme="minorHAnsi" w:hAnsiTheme="minorHAnsi" w:cstheme="minorHAnsi"/>
                <w:sz w:val="20"/>
                <w:szCs w:val="20"/>
              </w:rPr>
              <w:tab/>
            </w:r>
            <w:r w:rsidRPr="000670E2">
              <w:rPr>
                <w:rFonts w:asciiTheme="minorHAnsi" w:hAnsiTheme="minorHAnsi" w:cstheme="minorHAnsi"/>
                <w:sz w:val="20"/>
                <w:szCs w:val="20"/>
              </w:rPr>
              <w:tab/>
            </w:r>
            <w:r w:rsidRPr="000670E2">
              <w:rPr>
                <w:rFonts w:asciiTheme="minorHAnsi" w:hAnsiTheme="minorHAnsi" w:cstheme="minorHAnsi"/>
                <w:sz w:val="20"/>
                <w:szCs w:val="20"/>
              </w:rPr>
              <w:tab/>
            </w:r>
            <w:r w:rsidRPr="000670E2">
              <w:rPr>
                <w:rFonts w:asciiTheme="minorHAnsi" w:hAnsiTheme="minorHAnsi" w:cstheme="minorHAnsi"/>
                <w:sz w:val="20"/>
                <w:szCs w:val="20"/>
              </w:rPr>
              <w:tab/>
            </w:r>
          </w:p>
        </w:tc>
      </w:tr>
      <w:tr w:rsidR="006755C3" w:rsidRPr="000670E2" w14:paraId="5F28929A" w14:textId="77777777" w:rsidTr="000148B8">
        <w:tc>
          <w:tcPr>
            <w:tcW w:w="3964" w:type="dxa"/>
          </w:tcPr>
          <w:p w14:paraId="3C243E24" w14:textId="61FAC9AC" w:rsidR="006755C3" w:rsidRPr="000670E2" w:rsidRDefault="000148B8" w:rsidP="00AB7999">
            <w:pPr>
              <w:rPr>
                <w:rFonts w:asciiTheme="minorHAnsi" w:hAnsiTheme="minorHAnsi" w:cstheme="minorHAnsi"/>
                <w:sz w:val="20"/>
                <w:szCs w:val="20"/>
              </w:rPr>
            </w:pPr>
            <w:r w:rsidRPr="000670E2">
              <w:rPr>
                <w:rFonts w:asciiTheme="minorHAnsi" w:hAnsiTheme="minorHAnsi" w:cstheme="minorHAnsi"/>
                <w:sz w:val="20"/>
                <w:szCs w:val="20"/>
              </w:rPr>
              <w:t>What date was the EPA taken:</w:t>
            </w:r>
          </w:p>
        </w:tc>
        <w:tc>
          <w:tcPr>
            <w:tcW w:w="5052" w:type="dxa"/>
          </w:tcPr>
          <w:p w14:paraId="5570B04E" w14:textId="77777777" w:rsidR="006755C3" w:rsidRPr="000670E2" w:rsidRDefault="006755C3" w:rsidP="00AB7999">
            <w:pPr>
              <w:rPr>
                <w:rFonts w:asciiTheme="minorHAnsi" w:hAnsiTheme="minorHAnsi" w:cstheme="minorHAnsi"/>
                <w:sz w:val="20"/>
                <w:szCs w:val="20"/>
              </w:rPr>
            </w:pPr>
          </w:p>
        </w:tc>
      </w:tr>
      <w:tr w:rsidR="006755C3" w:rsidRPr="000670E2" w14:paraId="53AFE894" w14:textId="77777777" w:rsidTr="000148B8">
        <w:tc>
          <w:tcPr>
            <w:tcW w:w="3964" w:type="dxa"/>
          </w:tcPr>
          <w:p w14:paraId="328CF7DC" w14:textId="71B261A1" w:rsidR="006755C3" w:rsidRPr="000670E2" w:rsidRDefault="000148B8" w:rsidP="00AB7999">
            <w:pPr>
              <w:rPr>
                <w:rFonts w:asciiTheme="minorHAnsi" w:hAnsiTheme="minorHAnsi" w:cstheme="minorHAnsi"/>
                <w:sz w:val="20"/>
                <w:szCs w:val="20"/>
              </w:rPr>
            </w:pPr>
            <w:r w:rsidRPr="000670E2">
              <w:rPr>
                <w:rFonts w:asciiTheme="minorHAnsi" w:hAnsiTheme="minorHAnsi" w:cstheme="minorHAnsi"/>
                <w:sz w:val="20"/>
                <w:szCs w:val="20"/>
              </w:rPr>
              <w:t>What EPA component was undertaken:</w:t>
            </w:r>
          </w:p>
        </w:tc>
        <w:tc>
          <w:tcPr>
            <w:tcW w:w="5052" w:type="dxa"/>
          </w:tcPr>
          <w:p w14:paraId="650D8B8F" w14:textId="77777777" w:rsidR="006755C3" w:rsidRPr="000670E2" w:rsidRDefault="006755C3" w:rsidP="00AB7999">
            <w:pPr>
              <w:rPr>
                <w:rFonts w:asciiTheme="minorHAnsi" w:hAnsiTheme="minorHAnsi" w:cstheme="minorHAnsi"/>
                <w:sz w:val="20"/>
                <w:szCs w:val="20"/>
              </w:rPr>
            </w:pPr>
          </w:p>
        </w:tc>
      </w:tr>
      <w:tr w:rsidR="006755C3" w:rsidRPr="000670E2" w14:paraId="6BD938FE" w14:textId="77777777" w:rsidTr="000148B8">
        <w:tc>
          <w:tcPr>
            <w:tcW w:w="3964" w:type="dxa"/>
          </w:tcPr>
          <w:p w14:paraId="1E7A6ABB" w14:textId="7E7CC20F" w:rsidR="006755C3" w:rsidRPr="000670E2" w:rsidRDefault="000148B8" w:rsidP="00AB7999">
            <w:pPr>
              <w:rPr>
                <w:rFonts w:asciiTheme="minorHAnsi" w:hAnsiTheme="minorHAnsi" w:cstheme="minorHAnsi"/>
                <w:sz w:val="20"/>
                <w:szCs w:val="20"/>
              </w:rPr>
            </w:pPr>
            <w:r w:rsidRPr="000670E2">
              <w:rPr>
                <w:rFonts w:asciiTheme="minorHAnsi" w:hAnsiTheme="minorHAnsi" w:cstheme="minorHAnsi"/>
                <w:sz w:val="20"/>
                <w:szCs w:val="20"/>
              </w:rPr>
              <w:t>What weighting &amp; grading was issued:</w:t>
            </w:r>
          </w:p>
        </w:tc>
        <w:tc>
          <w:tcPr>
            <w:tcW w:w="5052" w:type="dxa"/>
          </w:tcPr>
          <w:p w14:paraId="595D502A" w14:textId="77777777" w:rsidR="006755C3" w:rsidRPr="000670E2" w:rsidRDefault="006755C3" w:rsidP="00AB7999">
            <w:pPr>
              <w:rPr>
                <w:rFonts w:asciiTheme="minorHAnsi" w:hAnsiTheme="minorHAnsi" w:cstheme="minorHAnsi"/>
                <w:sz w:val="20"/>
                <w:szCs w:val="20"/>
              </w:rPr>
            </w:pPr>
          </w:p>
        </w:tc>
      </w:tr>
      <w:tr w:rsidR="006755C3" w:rsidRPr="000670E2" w14:paraId="3E07D760" w14:textId="77777777" w:rsidTr="000148B8">
        <w:tc>
          <w:tcPr>
            <w:tcW w:w="3964" w:type="dxa"/>
          </w:tcPr>
          <w:p w14:paraId="076C4B08" w14:textId="1E640242" w:rsidR="006755C3" w:rsidRPr="000670E2" w:rsidRDefault="000148B8" w:rsidP="00AB7999">
            <w:pPr>
              <w:rPr>
                <w:rFonts w:asciiTheme="minorHAnsi" w:hAnsiTheme="minorHAnsi" w:cstheme="minorHAnsi"/>
                <w:sz w:val="20"/>
                <w:szCs w:val="20"/>
              </w:rPr>
            </w:pPr>
            <w:r w:rsidRPr="000670E2">
              <w:rPr>
                <w:rFonts w:asciiTheme="minorHAnsi" w:hAnsiTheme="minorHAnsi" w:cstheme="minorHAnsi"/>
                <w:sz w:val="20"/>
                <w:szCs w:val="20"/>
              </w:rPr>
              <w:t>Which EPAO carried out this assessment:</w:t>
            </w:r>
          </w:p>
        </w:tc>
        <w:tc>
          <w:tcPr>
            <w:tcW w:w="5052" w:type="dxa"/>
          </w:tcPr>
          <w:p w14:paraId="608734F7" w14:textId="77777777" w:rsidR="006755C3" w:rsidRPr="000670E2" w:rsidRDefault="006755C3" w:rsidP="00AB7999">
            <w:pPr>
              <w:rPr>
                <w:rFonts w:asciiTheme="minorHAnsi" w:hAnsiTheme="minorHAnsi" w:cstheme="minorHAnsi"/>
                <w:sz w:val="20"/>
                <w:szCs w:val="20"/>
              </w:rPr>
            </w:pPr>
          </w:p>
        </w:tc>
      </w:tr>
    </w:tbl>
    <w:p w14:paraId="3847C458" w14:textId="4CA5436E" w:rsidR="006755C3" w:rsidRDefault="006755C3" w:rsidP="00AB7999"/>
    <w:p w14:paraId="7B18AE72" w14:textId="7CE9434C" w:rsidR="006755C3" w:rsidRDefault="006755C3" w:rsidP="00AB7999"/>
    <w:p w14:paraId="1BC7AC6E" w14:textId="562EA824" w:rsidR="006755C3" w:rsidRDefault="006755C3" w:rsidP="00AB7999"/>
    <w:p w14:paraId="56F53F0C" w14:textId="1980A4A0" w:rsidR="006755C3" w:rsidRDefault="006755C3" w:rsidP="00AB7999"/>
    <w:p w14:paraId="77384BDD" w14:textId="45C350E6" w:rsidR="006755C3" w:rsidRDefault="006755C3" w:rsidP="00AB7999"/>
    <w:p w14:paraId="71036BE2" w14:textId="2B4E9F42" w:rsidR="006755C3" w:rsidRDefault="006755C3" w:rsidP="00AB7999"/>
    <w:p w14:paraId="02407F05" w14:textId="7F55A6B3" w:rsidR="006755C3" w:rsidRDefault="006755C3" w:rsidP="00AB7999"/>
    <w:p w14:paraId="13E9109A" w14:textId="77777777" w:rsidR="006755C3" w:rsidRDefault="006755C3" w:rsidP="00AB7999"/>
    <w:tbl>
      <w:tblPr>
        <w:tblStyle w:val="TableGrid"/>
        <w:tblW w:w="0" w:type="auto"/>
        <w:shd w:val="clear" w:color="auto" w:fill="BFBFBF" w:themeFill="background1" w:themeFillShade="BF"/>
        <w:tblLook w:val="04A0" w:firstRow="1" w:lastRow="0" w:firstColumn="1" w:lastColumn="0" w:noHBand="0" w:noVBand="1"/>
      </w:tblPr>
      <w:tblGrid>
        <w:gridCol w:w="9016"/>
      </w:tblGrid>
      <w:tr w:rsidR="00C838E2" w:rsidRPr="004853C0" w14:paraId="13693788" w14:textId="77777777" w:rsidTr="00C838E2">
        <w:tc>
          <w:tcPr>
            <w:tcW w:w="9016" w:type="dxa"/>
            <w:shd w:val="clear" w:color="auto" w:fill="BFBFBF" w:themeFill="background1" w:themeFillShade="BF"/>
          </w:tcPr>
          <w:p w14:paraId="1AD5B40E" w14:textId="5E177382" w:rsidR="00C838E2" w:rsidRPr="004853C0" w:rsidRDefault="00C838E2" w:rsidP="00AB7999">
            <w:pPr>
              <w:rPr>
                <w:sz w:val="20"/>
                <w:szCs w:val="20"/>
              </w:rPr>
            </w:pPr>
            <w:r w:rsidRPr="004853C0">
              <w:rPr>
                <w:rFonts w:eastAsia="Times New Roman"/>
                <w:b/>
                <w:bCs/>
                <w:i/>
                <w:iCs/>
                <w:sz w:val="20"/>
                <w:szCs w:val="20"/>
                <w:lang w:eastAsia="en-GB"/>
              </w:rPr>
              <w:t xml:space="preserve">Future </w:t>
            </w:r>
            <w:r w:rsidR="00526092" w:rsidRPr="004853C0">
              <w:rPr>
                <w:rFonts w:eastAsia="Times New Roman"/>
                <w:b/>
                <w:bCs/>
                <w:i/>
                <w:iCs/>
                <w:sz w:val="20"/>
                <w:szCs w:val="20"/>
                <w:lang w:eastAsia="en-GB"/>
              </w:rPr>
              <w:t xml:space="preserve">is required by the </w:t>
            </w:r>
            <w:hyperlink r:id="rId11" w:history="1">
              <w:r w:rsidR="00526092" w:rsidRPr="004853C0">
                <w:rPr>
                  <w:rStyle w:val="Hyperlink"/>
                  <w:rFonts w:eastAsia="Times New Roman"/>
                  <w:b/>
                  <w:bCs/>
                  <w:i/>
                  <w:iCs/>
                  <w:sz w:val="20"/>
                  <w:szCs w:val="20"/>
                  <w:lang w:eastAsia="en-GB"/>
                </w:rPr>
                <w:t>Conditions for End-Point Assessment Organisations</w:t>
              </w:r>
            </w:hyperlink>
            <w:r w:rsidR="00526092" w:rsidRPr="004853C0">
              <w:rPr>
                <w:rFonts w:eastAsia="Times New Roman"/>
                <w:b/>
                <w:bCs/>
                <w:i/>
                <w:iCs/>
                <w:sz w:val="20"/>
                <w:szCs w:val="20"/>
                <w:lang w:eastAsia="en-GB"/>
              </w:rPr>
              <w:t xml:space="preserve"> to collect evidence of achieving Gateway. Please ensure that evidence is submitted along with this form. For mandatory qualifications that may form part of an Apprenticeship Standard where FutureQuals is the Awarding Organisation, this evidence is not required to be submitted to this form as we can access this internally through QMIS. In all cases of Maths/English and other mandatory qualifications not awarded by FutureQuals, please ensure copies of those certificates are supplied with this form.</w:t>
            </w:r>
            <w:r w:rsidRPr="004853C0">
              <w:rPr>
                <w:rFonts w:eastAsia="Times New Roman"/>
                <w:b/>
                <w:bCs/>
                <w:i/>
                <w:iCs/>
                <w:sz w:val="20"/>
                <w:szCs w:val="20"/>
                <w:lang w:eastAsia="en-GB"/>
              </w:rPr>
              <w:t xml:space="preserve"> Any nondisclosure of </w:t>
            </w:r>
            <w:r w:rsidR="00526092" w:rsidRPr="004853C0">
              <w:rPr>
                <w:rFonts w:eastAsia="Times New Roman"/>
                <w:b/>
                <w:bCs/>
                <w:i/>
                <w:iCs/>
                <w:sz w:val="20"/>
                <w:szCs w:val="20"/>
                <w:lang w:eastAsia="en-GB"/>
              </w:rPr>
              <w:t>evidence</w:t>
            </w:r>
            <w:r w:rsidRPr="004853C0">
              <w:rPr>
                <w:rFonts w:eastAsia="Times New Roman"/>
                <w:b/>
                <w:bCs/>
                <w:i/>
                <w:iCs/>
                <w:sz w:val="20"/>
                <w:szCs w:val="20"/>
                <w:lang w:eastAsia="en-GB"/>
              </w:rPr>
              <w:t xml:space="preserve"> requested may subsequently result in the end point assessment </w:t>
            </w:r>
            <w:r w:rsidR="00526092" w:rsidRPr="004853C0">
              <w:rPr>
                <w:rFonts w:eastAsia="Times New Roman"/>
                <w:b/>
                <w:bCs/>
                <w:i/>
                <w:iCs/>
                <w:sz w:val="20"/>
                <w:szCs w:val="20"/>
                <w:lang w:eastAsia="en-GB"/>
              </w:rPr>
              <w:t xml:space="preserve">to be postponed </w:t>
            </w:r>
            <w:r w:rsidRPr="004853C0">
              <w:rPr>
                <w:rFonts w:eastAsia="Times New Roman"/>
                <w:b/>
                <w:bCs/>
                <w:i/>
                <w:iCs/>
                <w:sz w:val="20"/>
                <w:szCs w:val="20"/>
                <w:lang w:eastAsia="en-GB"/>
              </w:rPr>
              <w:t>or Apprenticeship certificate being withdrawn.</w:t>
            </w:r>
          </w:p>
        </w:tc>
      </w:tr>
    </w:tbl>
    <w:p w14:paraId="5AADF097" w14:textId="5DF3B675" w:rsidR="00C838E2" w:rsidRPr="004853C0" w:rsidRDefault="00C838E2" w:rsidP="00AB7999">
      <w:pPr>
        <w:rPr>
          <w:sz w:val="20"/>
          <w:szCs w:val="20"/>
        </w:rPr>
      </w:pPr>
    </w:p>
    <w:tbl>
      <w:tblPr>
        <w:tblStyle w:val="TableGrid"/>
        <w:tblW w:w="0" w:type="auto"/>
        <w:tblLook w:val="04A0" w:firstRow="1" w:lastRow="0" w:firstColumn="1" w:lastColumn="0" w:noHBand="0" w:noVBand="1"/>
      </w:tblPr>
      <w:tblGrid>
        <w:gridCol w:w="1129"/>
        <w:gridCol w:w="2694"/>
        <w:gridCol w:w="5193"/>
      </w:tblGrid>
      <w:tr w:rsidR="00C765E3" w:rsidRPr="004853C0" w14:paraId="31CC60DA" w14:textId="77777777" w:rsidTr="00C765E3">
        <w:tc>
          <w:tcPr>
            <w:tcW w:w="9016" w:type="dxa"/>
            <w:gridSpan w:val="3"/>
            <w:shd w:val="clear" w:color="auto" w:fill="DBE5F1" w:themeFill="accent1" w:themeFillTint="33"/>
          </w:tcPr>
          <w:p w14:paraId="6CAFDD5E" w14:textId="2781E1FF" w:rsidR="00C765E3" w:rsidRPr="004853C0" w:rsidRDefault="00C765E3" w:rsidP="00C838E2">
            <w:pPr>
              <w:tabs>
                <w:tab w:val="left" w:pos="3945"/>
              </w:tabs>
              <w:rPr>
                <w:sz w:val="20"/>
                <w:szCs w:val="20"/>
              </w:rPr>
            </w:pPr>
            <w:r w:rsidRPr="004853C0">
              <w:rPr>
                <w:rFonts w:eastAsia="Times New Roman"/>
                <w:i/>
                <w:iCs/>
                <w:color w:val="006B54"/>
                <w:sz w:val="20"/>
                <w:szCs w:val="20"/>
                <w:lang w:eastAsia="en-GB"/>
              </w:rPr>
              <w:t>By completing this section, you are confirming that all details entered are known to be accurate and that all stated apprentices have met the expected requirements and evidence attached as per the approved assessment plan in order to undertake their End-Point Assessment.</w:t>
            </w:r>
          </w:p>
        </w:tc>
      </w:tr>
      <w:tr w:rsidR="00F50448" w:rsidRPr="004853C0" w14:paraId="555A0239" w14:textId="77777777" w:rsidTr="00BD55BD">
        <w:tc>
          <w:tcPr>
            <w:tcW w:w="3823" w:type="dxa"/>
            <w:gridSpan w:val="2"/>
          </w:tcPr>
          <w:p w14:paraId="7CE289E4" w14:textId="7B367FC7" w:rsidR="00F50448" w:rsidRPr="004853C0" w:rsidRDefault="00F50448" w:rsidP="00C838E2">
            <w:pPr>
              <w:tabs>
                <w:tab w:val="left" w:pos="3945"/>
              </w:tabs>
              <w:rPr>
                <w:sz w:val="20"/>
                <w:szCs w:val="20"/>
              </w:rPr>
            </w:pPr>
            <w:r w:rsidRPr="004853C0">
              <w:rPr>
                <w:sz w:val="20"/>
                <w:szCs w:val="20"/>
              </w:rPr>
              <w:t>Name of Person completing this form:</w:t>
            </w:r>
          </w:p>
        </w:tc>
        <w:tc>
          <w:tcPr>
            <w:tcW w:w="5193" w:type="dxa"/>
          </w:tcPr>
          <w:p w14:paraId="08AC4EDC" w14:textId="7984F61C" w:rsidR="00F50448" w:rsidRPr="004853C0" w:rsidRDefault="00F50448" w:rsidP="00C838E2">
            <w:pPr>
              <w:tabs>
                <w:tab w:val="left" w:pos="3945"/>
              </w:tabs>
              <w:rPr>
                <w:sz w:val="20"/>
                <w:szCs w:val="20"/>
              </w:rPr>
            </w:pPr>
          </w:p>
        </w:tc>
      </w:tr>
      <w:tr w:rsidR="00BD55BD" w:rsidRPr="004853C0" w14:paraId="03ACC6A4" w14:textId="77777777" w:rsidTr="00BD55BD">
        <w:tc>
          <w:tcPr>
            <w:tcW w:w="1129" w:type="dxa"/>
          </w:tcPr>
          <w:p w14:paraId="0B4F693C" w14:textId="151B138F" w:rsidR="00BD55BD" w:rsidRPr="004853C0" w:rsidRDefault="00BD55BD" w:rsidP="00C838E2">
            <w:pPr>
              <w:tabs>
                <w:tab w:val="left" w:pos="3945"/>
              </w:tabs>
              <w:rPr>
                <w:sz w:val="20"/>
                <w:szCs w:val="20"/>
              </w:rPr>
            </w:pPr>
            <w:r w:rsidRPr="004853C0">
              <w:rPr>
                <w:sz w:val="20"/>
                <w:szCs w:val="20"/>
              </w:rPr>
              <w:t>Position:</w:t>
            </w:r>
          </w:p>
        </w:tc>
        <w:tc>
          <w:tcPr>
            <w:tcW w:w="7887" w:type="dxa"/>
            <w:gridSpan w:val="2"/>
          </w:tcPr>
          <w:p w14:paraId="0084DA06" w14:textId="77777777" w:rsidR="00BD55BD" w:rsidRPr="004853C0" w:rsidRDefault="00BD55BD" w:rsidP="00C838E2">
            <w:pPr>
              <w:tabs>
                <w:tab w:val="left" w:pos="3945"/>
              </w:tabs>
              <w:rPr>
                <w:sz w:val="20"/>
                <w:szCs w:val="20"/>
              </w:rPr>
            </w:pPr>
          </w:p>
        </w:tc>
      </w:tr>
      <w:tr w:rsidR="00BD55BD" w:rsidRPr="004853C0" w14:paraId="763D7E89" w14:textId="77777777" w:rsidTr="00BD55BD">
        <w:tc>
          <w:tcPr>
            <w:tcW w:w="1129" w:type="dxa"/>
          </w:tcPr>
          <w:p w14:paraId="066D680A" w14:textId="4ECA7A16" w:rsidR="00BD55BD" w:rsidRPr="004853C0" w:rsidRDefault="00BD55BD" w:rsidP="00C838E2">
            <w:pPr>
              <w:tabs>
                <w:tab w:val="left" w:pos="3945"/>
              </w:tabs>
              <w:rPr>
                <w:sz w:val="20"/>
                <w:szCs w:val="20"/>
              </w:rPr>
            </w:pPr>
            <w:r w:rsidRPr="004853C0">
              <w:rPr>
                <w:sz w:val="20"/>
                <w:szCs w:val="20"/>
              </w:rPr>
              <w:t>Date:</w:t>
            </w:r>
          </w:p>
        </w:tc>
        <w:tc>
          <w:tcPr>
            <w:tcW w:w="7887" w:type="dxa"/>
            <w:gridSpan w:val="2"/>
          </w:tcPr>
          <w:p w14:paraId="2E3D06E0" w14:textId="77777777" w:rsidR="00BD55BD" w:rsidRPr="004853C0" w:rsidRDefault="00BD55BD" w:rsidP="00C838E2">
            <w:pPr>
              <w:tabs>
                <w:tab w:val="left" w:pos="3945"/>
              </w:tabs>
              <w:rPr>
                <w:sz w:val="20"/>
                <w:szCs w:val="20"/>
              </w:rPr>
            </w:pPr>
          </w:p>
        </w:tc>
      </w:tr>
    </w:tbl>
    <w:p w14:paraId="33458432" w14:textId="3AF616B4" w:rsidR="00F340C7" w:rsidRPr="00242D9C" w:rsidRDefault="00F340C7" w:rsidP="00C838E2">
      <w:pPr>
        <w:tabs>
          <w:tab w:val="left" w:pos="3945"/>
        </w:tabs>
      </w:pPr>
      <w:bookmarkStart w:id="0" w:name="_GoBack"/>
      <w:bookmarkEnd w:id="0"/>
    </w:p>
    <w:sectPr w:rsidR="00F340C7" w:rsidRPr="00242D9C" w:rsidSect="0049646F">
      <w:headerReference w:type="default" r:id="rId12"/>
      <w:footerReference w:type="default" r:id="rId13"/>
      <w:pgSz w:w="11906" w:h="16838"/>
      <w:pgMar w:top="2127" w:right="1440" w:bottom="1440" w:left="144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9984" w14:textId="77777777" w:rsidR="003E5289" w:rsidRDefault="003E5289" w:rsidP="00F7125A">
      <w:r>
        <w:separator/>
      </w:r>
    </w:p>
  </w:endnote>
  <w:endnote w:type="continuationSeparator" w:id="0">
    <w:p w14:paraId="1AB800AB" w14:textId="77777777" w:rsidR="003E5289" w:rsidRDefault="003E5289" w:rsidP="00F7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w:altName w:val="Calibri"/>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52DA" w14:textId="77777777" w:rsidR="00C120EB" w:rsidRDefault="00C82E38">
    <w:pPr>
      <w:pStyle w:val="Footer"/>
    </w:pPr>
    <w:r>
      <w:rPr>
        <w:rFonts w:ascii="VAGRounded" w:hAnsi="VAGRounded"/>
        <w:noProof/>
        <w:lang w:eastAsia="en-GB"/>
      </w:rPr>
      <mc:AlternateContent>
        <mc:Choice Requires="wps">
          <w:drawing>
            <wp:anchor distT="0" distB="0" distL="114300" distR="114300" simplePos="0" relativeHeight="251657215" behindDoc="0" locked="0" layoutInCell="1" allowOverlap="1" wp14:anchorId="5E0EC30C" wp14:editId="7125BBBB">
              <wp:simplePos x="0" y="0"/>
              <wp:positionH relativeFrom="margin">
                <wp:align>center</wp:align>
              </wp:positionH>
              <wp:positionV relativeFrom="paragraph">
                <wp:posOffset>-639445</wp:posOffset>
              </wp:positionV>
              <wp:extent cx="6965342" cy="70485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42" cy="704850"/>
                      </a:xfrm>
                      <a:prstGeom prst="rect">
                        <a:avLst/>
                      </a:prstGeom>
                      <a:solidFill>
                        <a:srgbClr val="FFFFFF"/>
                      </a:solidFill>
                      <a:ln w="9525">
                        <a:noFill/>
                        <a:miter lim="800000"/>
                        <a:headEnd/>
                        <a:tailEnd/>
                      </a:ln>
                    </wps:spPr>
                    <wps:txbx>
                      <w:txbxContent>
                        <w:p w14:paraId="079031BD" w14:textId="77777777" w:rsidR="00C120EB" w:rsidRPr="00841700" w:rsidRDefault="00C120EB" w:rsidP="00C120EB">
                          <w:pPr>
                            <w:rPr>
                              <w:rFonts w:asciiTheme="minorHAnsi" w:hAnsiTheme="minorHAnsi"/>
                              <w:color w:val="E56626"/>
                              <w:sz w:val="16"/>
                            </w:rPr>
                          </w:pPr>
                          <w:r w:rsidRPr="00841700">
                            <w:rPr>
                              <w:rFonts w:asciiTheme="minorHAnsi" w:hAnsiTheme="minorHAnsi"/>
                              <w:color w:val="E56626"/>
                              <w:sz w:val="16"/>
                            </w:rPr>
                            <w:t>Company Details</w:t>
                          </w:r>
                        </w:p>
                        <w:p w14:paraId="41D0D6E2" w14:textId="77777777" w:rsidR="00C120EB" w:rsidRPr="00841700" w:rsidRDefault="00C120EB" w:rsidP="00C120EB">
                          <w:pPr>
                            <w:rPr>
                              <w:rFonts w:asciiTheme="minorHAnsi" w:hAnsiTheme="minorHAnsi"/>
                              <w:sz w:val="16"/>
                            </w:rPr>
                          </w:pPr>
                          <w:r w:rsidRPr="00841700">
                            <w:rPr>
                              <w:rFonts w:asciiTheme="minorHAnsi" w:hAnsiTheme="minorHAnsi"/>
                              <w:sz w:val="16"/>
                            </w:rPr>
                            <w:t>Registration No:  5327136 | Vat Registration No: 873 9795 50 | Registered Office: EMP House, Telford Way, Coalville, Leicestershire, LE67 3HE.</w:t>
                          </w:r>
                        </w:p>
                        <w:p w14:paraId="70FEAF60" w14:textId="77777777" w:rsidR="004675E4" w:rsidRDefault="00C120EB" w:rsidP="00C120EB">
                          <w:pPr>
                            <w:rPr>
                              <w:rFonts w:asciiTheme="minorHAnsi" w:hAnsiTheme="minorHAnsi"/>
                              <w:sz w:val="16"/>
                            </w:rPr>
                          </w:pPr>
                          <w:r w:rsidRPr="00841700">
                            <w:rPr>
                              <w:rFonts w:asciiTheme="minorHAnsi" w:hAnsiTheme="minorHAnsi"/>
                              <w:sz w:val="16"/>
                            </w:rPr>
                            <w:t xml:space="preserve">Future (Awards and Qualifications) Ltd is a regulated Awarding Organisation and recognised by the following regulatory authorities: </w:t>
                          </w:r>
                        </w:p>
                        <w:p w14:paraId="03D070ED" w14:textId="699032CD" w:rsidR="00C120EB" w:rsidRDefault="00C120EB" w:rsidP="00C120EB">
                          <w:pPr>
                            <w:rPr>
                              <w:rFonts w:asciiTheme="minorHAnsi" w:hAnsiTheme="minorHAnsi"/>
                              <w:sz w:val="16"/>
                            </w:rPr>
                          </w:pPr>
                          <w:proofErr w:type="spellStart"/>
                          <w:r w:rsidRPr="00841700">
                            <w:rPr>
                              <w:rFonts w:asciiTheme="minorHAnsi" w:hAnsiTheme="minorHAnsi"/>
                              <w:sz w:val="16"/>
                            </w:rPr>
                            <w:t>Ofqual</w:t>
                          </w:r>
                          <w:proofErr w:type="spellEnd"/>
                          <w:r w:rsidRPr="00841700">
                            <w:rPr>
                              <w:rFonts w:asciiTheme="minorHAnsi" w:hAnsiTheme="minorHAnsi"/>
                              <w:sz w:val="16"/>
                            </w:rPr>
                            <w:t xml:space="preserve"> |</w:t>
                          </w:r>
                          <w:r w:rsidR="004675E4">
                            <w:rPr>
                              <w:rFonts w:asciiTheme="minorHAnsi" w:hAnsiTheme="minorHAnsi"/>
                              <w:sz w:val="16"/>
                            </w:rPr>
                            <w:t>Qualification Wales</w:t>
                          </w:r>
                          <w:r w:rsidRPr="00841700">
                            <w:rPr>
                              <w:rFonts w:asciiTheme="minorHAnsi" w:hAnsiTheme="minorHAnsi"/>
                              <w:sz w:val="16"/>
                            </w:rPr>
                            <w:t xml:space="preserve"> | Scottish Qualifications Authority (SQA)</w:t>
                          </w:r>
                          <w:r w:rsidR="004675E4">
                            <w:rPr>
                              <w:rFonts w:asciiTheme="minorHAnsi" w:hAnsiTheme="minorHAnsi"/>
                              <w:sz w:val="16"/>
                            </w:rPr>
                            <w:t xml:space="preserve"> </w:t>
                          </w:r>
                          <w:r w:rsidR="004675E4" w:rsidRPr="00841700">
                            <w:rPr>
                              <w:rFonts w:asciiTheme="minorHAnsi" w:hAnsiTheme="minorHAnsi"/>
                              <w:sz w:val="16"/>
                            </w:rPr>
                            <w:t>|</w:t>
                          </w:r>
                          <w:r w:rsidR="004675E4">
                            <w:rPr>
                              <w:rFonts w:asciiTheme="minorHAnsi" w:hAnsiTheme="minorHAnsi"/>
                              <w:sz w:val="16"/>
                            </w:rPr>
                            <w:t>CCEA</w:t>
                          </w:r>
                        </w:p>
                        <w:p w14:paraId="5BF9D663" w14:textId="2DA8132D" w:rsidR="00242E92" w:rsidRDefault="00242E92" w:rsidP="00C120EB">
                          <w:pPr>
                            <w:rPr>
                              <w:rFonts w:asciiTheme="minorHAnsi" w:hAnsiTheme="minorHAnsi"/>
                              <w:sz w:val="16"/>
                            </w:rPr>
                          </w:pPr>
                          <w:r>
                            <w:rPr>
                              <w:rFonts w:asciiTheme="minorHAnsi" w:hAnsiTheme="minorHAnsi"/>
                              <w:sz w:val="16"/>
                            </w:rPr>
                            <w:t>We are also a recognised &amp; approved End-Point Assessment Organisation (EPA0057)</w:t>
                          </w:r>
                        </w:p>
                        <w:p w14:paraId="5E4C7BE0" w14:textId="77777777" w:rsidR="00242E92" w:rsidRPr="00841700" w:rsidRDefault="00242E92" w:rsidP="00C120EB">
                          <w:pPr>
                            <w:rPr>
                              <w:rFonts w:asciiTheme="minorHAnsi" w:hAnsiTheme="minorHAns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EC30C" id="_x0000_t202" coordsize="21600,21600" o:spt="202" path="m,l,21600r21600,l21600,xe">
              <v:stroke joinstyle="miter"/>
              <v:path gradientshapeok="t" o:connecttype="rect"/>
            </v:shapetype>
            <v:shape id="_x0000_s1028" type="#_x0000_t202" style="position:absolute;margin-left:0;margin-top:-50.35pt;width:548.45pt;height:55.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" stroked="f">
              <v:textbox>
                <w:txbxContent>
                  <w:p w14:paraId="079031BD" w14:textId="77777777" w:rsidR="00C120EB" w:rsidRPr="00841700" w:rsidRDefault="00C120EB" w:rsidP="00C120EB">
                    <w:pPr>
                      <w:rPr>
                        <w:rFonts w:asciiTheme="minorHAnsi" w:hAnsiTheme="minorHAnsi"/>
                        <w:color w:val="E56626"/>
                        <w:sz w:val="16"/>
                      </w:rPr>
                    </w:pPr>
                    <w:r w:rsidRPr="00841700">
                      <w:rPr>
                        <w:rFonts w:asciiTheme="minorHAnsi" w:hAnsiTheme="minorHAnsi"/>
                        <w:color w:val="E56626"/>
                        <w:sz w:val="16"/>
                      </w:rPr>
                      <w:t>Company Details</w:t>
                    </w:r>
                  </w:p>
                  <w:p w14:paraId="41D0D6E2" w14:textId="77777777" w:rsidR="00C120EB" w:rsidRPr="00841700" w:rsidRDefault="00C120EB" w:rsidP="00C120EB">
                    <w:pPr>
                      <w:rPr>
                        <w:rFonts w:asciiTheme="minorHAnsi" w:hAnsiTheme="minorHAnsi"/>
                        <w:sz w:val="16"/>
                      </w:rPr>
                    </w:pPr>
                    <w:r w:rsidRPr="00841700">
                      <w:rPr>
                        <w:rFonts w:asciiTheme="minorHAnsi" w:hAnsiTheme="minorHAnsi"/>
                        <w:sz w:val="16"/>
                      </w:rPr>
                      <w:t>Registration No:  5327136 | Vat Registration No: 873 9795 50 | Registered Office: EMP House, Telford Way, Coalville, Leicestershire, LE67 3HE.</w:t>
                    </w:r>
                  </w:p>
                  <w:p w14:paraId="70FEAF60" w14:textId="77777777" w:rsidR="004675E4" w:rsidRDefault="00C120EB" w:rsidP="00C120EB">
                    <w:pPr>
                      <w:rPr>
                        <w:rFonts w:asciiTheme="minorHAnsi" w:hAnsiTheme="minorHAnsi"/>
                        <w:sz w:val="16"/>
                      </w:rPr>
                    </w:pPr>
                    <w:r w:rsidRPr="00841700">
                      <w:rPr>
                        <w:rFonts w:asciiTheme="minorHAnsi" w:hAnsiTheme="minorHAnsi"/>
                        <w:sz w:val="16"/>
                      </w:rPr>
                      <w:t xml:space="preserve">Future (Awards and Qualifications) Ltd is a regulated Awarding Organisation and recognised by the following regulatory authorities: </w:t>
                    </w:r>
                  </w:p>
                  <w:p w14:paraId="03D070ED" w14:textId="699032CD" w:rsidR="00C120EB" w:rsidRDefault="00C120EB" w:rsidP="00C120EB">
                    <w:pPr>
                      <w:rPr>
                        <w:rFonts w:asciiTheme="minorHAnsi" w:hAnsiTheme="minorHAnsi"/>
                        <w:sz w:val="16"/>
                      </w:rPr>
                    </w:pPr>
                    <w:proofErr w:type="spellStart"/>
                    <w:r w:rsidRPr="00841700">
                      <w:rPr>
                        <w:rFonts w:asciiTheme="minorHAnsi" w:hAnsiTheme="minorHAnsi"/>
                        <w:sz w:val="16"/>
                      </w:rPr>
                      <w:t>Ofqual</w:t>
                    </w:r>
                    <w:proofErr w:type="spellEnd"/>
                    <w:r w:rsidRPr="00841700">
                      <w:rPr>
                        <w:rFonts w:asciiTheme="minorHAnsi" w:hAnsiTheme="minorHAnsi"/>
                        <w:sz w:val="16"/>
                      </w:rPr>
                      <w:t xml:space="preserve"> |</w:t>
                    </w:r>
                    <w:r w:rsidR="004675E4">
                      <w:rPr>
                        <w:rFonts w:asciiTheme="minorHAnsi" w:hAnsiTheme="minorHAnsi"/>
                        <w:sz w:val="16"/>
                      </w:rPr>
                      <w:t>Qualification Wales</w:t>
                    </w:r>
                    <w:r w:rsidRPr="00841700">
                      <w:rPr>
                        <w:rFonts w:asciiTheme="minorHAnsi" w:hAnsiTheme="minorHAnsi"/>
                        <w:sz w:val="16"/>
                      </w:rPr>
                      <w:t xml:space="preserve"> | Scottish Qualifications Authority (SQA)</w:t>
                    </w:r>
                    <w:r w:rsidR="004675E4">
                      <w:rPr>
                        <w:rFonts w:asciiTheme="minorHAnsi" w:hAnsiTheme="minorHAnsi"/>
                        <w:sz w:val="16"/>
                      </w:rPr>
                      <w:t xml:space="preserve"> </w:t>
                    </w:r>
                    <w:r w:rsidR="004675E4" w:rsidRPr="00841700">
                      <w:rPr>
                        <w:rFonts w:asciiTheme="minorHAnsi" w:hAnsiTheme="minorHAnsi"/>
                        <w:sz w:val="16"/>
                      </w:rPr>
                      <w:t>|</w:t>
                    </w:r>
                    <w:r w:rsidR="004675E4">
                      <w:rPr>
                        <w:rFonts w:asciiTheme="minorHAnsi" w:hAnsiTheme="minorHAnsi"/>
                        <w:sz w:val="16"/>
                      </w:rPr>
                      <w:t>CCEA</w:t>
                    </w:r>
                  </w:p>
                  <w:p w14:paraId="5BF9D663" w14:textId="2DA8132D" w:rsidR="00242E92" w:rsidRDefault="00242E92" w:rsidP="00C120EB">
                    <w:pPr>
                      <w:rPr>
                        <w:rFonts w:asciiTheme="minorHAnsi" w:hAnsiTheme="minorHAnsi"/>
                        <w:sz w:val="16"/>
                      </w:rPr>
                    </w:pPr>
                    <w:r>
                      <w:rPr>
                        <w:rFonts w:asciiTheme="minorHAnsi" w:hAnsiTheme="minorHAnsi"/>
                        <w:sz w:val="16"/>
                      </w:rPr>
                      <w:t>We are also a recognised &amp; approved End-Point Assessment Organisation (EPA0057)</w:t>
                    </w:r>
                  </w:p>
                  <w:p w14:paraId="5E4C7BE0" w14:textId="77777777" w:rsidR="00242E92" w:rsidRPr="00841700" w:rsidRDefault="00242E92" w:rsidP="00C120EB">
                    <w:pPr>
                      <w:rPr>
                        <w:rFonts w:asciiTheme="minorHAnsi" w:hAnsiTheme="minorHAnsi"/>
                        <w:sz w:val="16"/>
                      </w:rPr>
                    </w:pPr>
                  </w:p>
                </w:txbxContent>
              </v:textbox>
              <w10:wrap anchorx="margin"/>
            </v:shape>
          </w:pict>
        </mc:Fallback>
      </mc:AlternateContent>
    </w:r>
    <w:r>
      <w:rPr>
        <w:rFonts w:ascii="VAGRounded" w:hAnsi="VAGRounded"/>
        <w:noProof/>
        <w:lang w:eastAsia="en-GB"/>
      </w:rPr>
      <mc:AlternateContent>
        <mc:Choice Requires="wps">
          <w:drawing>
            <wp:anchor distT="0" distB="0" distL="114300" distR="114300" simplePos="0" relativeHeight="251660288" behindDoc="0" locked="0" layoutInCell="1" allowOverlap="1" wp14:anchorId="58B87DC7" wp14:editId="38BE0DCA">
              <wp:simplePos x="0" y="0"/>
              <wp:positionH relativeFrom="column">
                <wp:posOffset>-987425</wp:posOffset>
              </wp:positionH>
              <wp:positionV relativeFrom="paragraph">
                <wp:posOffset>69215</wp:posOffset>
              </wp:positionV>
              <wp:extent cx="7715250" cy="194945"/>
              <wp:effectExtent l="0" t="0" r="1905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194945"/>
                      </a:xfrm>
                      <a:prstGeom prst="rect">
                        <a:avLst/>
                      </a:prstGeom>
                      <a:solidFill>
                        <a:srgbClr val="E56626"/>
                      </a:solidFill>
                      <a:ln>
                        <a:solidFill>
                          <a:srgbClr val="E566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D0905" id="Rectangle 3" o:spid="_x0000_s1026" style="position:absolute;margin-left:-77.75pt;margin-top:5.45pt;width:607.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" fillcolor="#e56626" strokecolor="#e56626"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482C" w14:textId="77777777" w:rsidR="003E5289" w:rsidRDefault="003E5289" w:rsidP="00F7125A">
      <w:r>
        <w:separator/>
      </w:r>
    </w:p>
  </w:footnote>
  <w:footnote w:type="continuationSeparator" w:id="0">
    <w:p w14:paraId="5313AB16" w14:textId="77777777" w:rsidR="003E5289" w:rsidRDefault="003E5289" w:rsidP="00F7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02DF" w14:textId="77777777" w:rsidR="00657BFE" w:rsidRDefault="00961D1D">
    <w:pPr>
      <w:pStyle w:val="Header"/>
    </w:pPr>
    <w:r>
      <w:rPr>
        <w:rFonts w:ascii="VAGRounded" w:hAnsi="VAGRounded"/>
        <w:noProof/>
        <w:lang w:eastAsia="en-GB"/>
      </w:rPr>
      <mc:AlternateContent>
        <mc:Choice Requires="wps">
          <w:drawing>
            <wp:anchor distT="0" distB="0" distL="114300" distR="114300" simplePos="0" relativeHeight="251662336" behindDoc="0" locked="0" layoutInCell="1" allowOverlap="1" wp14:anchorId="6709F6C6" wp14:editId="044D068A">
              <wp:simplePos x="0" y="0"/>
              <wp:positionH relativeFrom="column">
                <wp:posOffset>2394903</wp:posOffset>
              </wp:positionH>
              <wp:positionV relativeFrom="paragraph">
                <wp:posOffset>-93663</wp:posOffset>
              </wp:positionV>
              <wp:extent cx="1781175" cy="70929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09295"/>
                      </a:xfrm>
                      <a:prstGeom prst="rect">
                        <a:avLst/>
                      </a:prstGeom>
                      <a:solidFill>
                        <a:srgbClr val="FFFFFF"/>
                      </a:solidFill>
                      <a:ln w="9525">
                        <a:noFill/>
                        <a:miter lim="800000"/>
                        <a:headEnd/>
                        <a:tailEnd/>
                      </a:ln>
                    </wps:spPr>
                    <wps:txbx>
                      <w:txbxContent>
                        <w:p w14:paraId="6E23D7B2" w14:textId="77777777" w:rsidR="00360EA4" w:rsidRPr="00841700" w:rsidRDefault="00360EA4" w:rsidP="00360EA4">
                          <w:pPr>
                            <w:rPr>
                              <w:rFonts w:asciiTheme="minorHAnsi" w:hAnsiTheme="minorHAnsi"/>
                              <w:sz w:val="16"/>
                            </w:rPr>
                          </w:pPr>
                          <w:r w:rsidRPr="00841700">
                            <w:rPr>
                              <w:rFonts w:asciiTheme="minorHAnsi" w:hAnsiTheme="minorHAnsi"/>
                              <w:sz w:val="16"/>
                            </w:rPr>
                            <w:t xml:space="preserve">Future (Awards and Qualifications) Ltd </w:t>
                          </w:r>
                        </w:p>
                        <w:p w14:paraId="7016B548" w14:textId="77777777" w:rsidR="00360EA4" w:rsidRDefault="00360EA4" w:rsidP="00360EA4">
                          <w:pPr>
                            <w:rPr>
                              <w:rFonts w:asciiTheme="minorHAnsi" w:hAnsiTheme="minorHAnsi"/>
                              <w:sz w:val="16"/>
                            </w:rPr>
                          </w:pPr>
                          <w:r w:rsidRPr="00841700">
                            <w:rPr>
                              <w:rFonts w:asciiTheme="minorHAnsi" w:hAnsiTheme="minorHAnsi"/>
                              <w:sz w:val="16"/>
                            </w:rPr>
                            <w:t xml:space="preserve">EMP House, Telford Way, </w:t>
                          </w:r>
                        </w:p>
                        <w:p w14:paraId="32358178" w14:textId="77777777" w:rsidR="00360EA4" w:rsidRDefault="00360EA4" w:rsidP="00360EA4">
                          <w:pPr>
                            <w:rPr>
                              <w:rFonts w:asciiTheme="minorHAnsi" w:hAnsiTheme="minorHAnsi"/>
                              <w:sz w:val="16"/>
                            </w:rPr>
                          </w:pPr>
                          <w:r w:rsidRPr="00841700">
                            <w:rPr>
                              <w:rFonts w:asciiTheme="minorHAnsi" w:hAnsiTheme="minorHAnsi"/>
                              <w:sz w:val="16"/>
                            </w:rPr>
                            <w:t>Coalville, Leicestershire</w:t>
                          </w:r>
                        </w:p>
                        <w:p w14:paraId="49B4AB3D" w14:textId="77777777" w:rsidR="00360EA4" w:rsidRPr="00841700" w:rsidRDefault="00360EA4" w:rsidP="00360EA4">
                          <w:pPr>
                            <w:rPr>
                              <w:rFonts w:asciiTheme="minorHAnsi" w:hAnsiTheme="minorHAnsi"/>
                              <w:sz w:val="16"/>
                            </w:rPr>
                          </w:pPr>
                          <w:r>
                            <w:rPr>
                              <w:rFonts w:asciiTheme="minorHAnsi" w:hAnsiTheme="minorHAnsi"/>
                              <w:sz w:val="16"/>
                            </w:rPr>
                            <w:t>LE67 3HE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9F6C6" id="_x0000_t202" coordsize="21600,21600" o:spt="202" path="m,l,21600r21600,l21600,xe">
              <v:stroke joinstyle="miter"/>
              <v:path gradientshapeok="t" o:connecttype="rect"/>
            </v:shapetype>
            <v:shape id="Text Box 2" o:spid="_x0000_s1026" type="#_x0000_t202" style="position:absolute;margin-left:188.6pt;margin-top:-7.4pt;width:140.2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f8HwIAABs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" stroked="f">
              <v:textbox>
                <w:txbxContent>
                  <w:p w14:paraId="6E23D7B2" w14:textId="77777777" w:rsidR="00360EA4" w:rsidRPr="00841700" w:rsidRDefault="00360EA4" w:rsidP="00360EA4">
                    <w:pPr>
                      <w:rPr>
                        <w:rFonts w:asciiTheme="minorHAnsi" w:hAnsiTheme="minorHAnsi"/>
                        <w:sz w:val="16"/>
                      </w:rPr>
                    </w:pPr>
                    <w:r w:rsidRPr="00841700">
                      <w:rPr>
                        <w:rFonts w:asciiTheme="minorHAnsi" w:hAnsiTheme="minorHAnsi"/>
                        <w:sz w:val="16"/>
                      </w:rPr>
                      <w:t xml:space="preserve">Future (Awards and Qualifications) Ltd </w:t>
                    </w:r>
                  </w:p>
                  <w:p w14:paraId="7016B548" w14:textId="77777777" w:rsidR="00360EA4" w:rsidRDefault="00360EA4" w:rsidP="00360EA4">
                    <w:pPr>
                      <w:rPr>
                        <w:rFonts w:asciiTheme="minorHAnsi" w:hAnsiTheme="minorHAnsi"/>
                        <w:sz w:val="16"/>
                      </w:rPr>
                    </w:pPr>
                    <w:r w:rsidRPr="00841700">
                      <w:rPr>
                        <w:rFonts w:asciiTheme="minorHAnsi" w:hAnsiTheme="minorHAnsi"/>
                        <w:sz w:val="16"/>
                      </w:rPr>
                      <w:t xml:space="preserve">EMP House, Telford Way, </w:t>
                    </w:r>
                  </w:p>
                  <w:p w14:paraId="32358178" w14:textId="77777777" w:rsidR="00360EA4" w:rsidRDefault="00360EA4" w:rsidP="00360EA4">
                    <w:pPr>
                      <w:rPr>
                        <w:rFonts w:asciiTheme="minorHAnsi" w:hAnsiTheme="minorHAnsi"/>
                        <w:sz w:val="16"/>
                      </w:rPr>
                    </w:pPr>
                    <w:r w:rsidRPr="00841700">
                      <w:rPr>
                        <w:rFonts w:asciiTheme="minorHAnsi" w:hAnsiTheme="minorHAnsi"/>
                        <w:sz w:val="16"/>
                      </w:rPr>
                      <w:t>Coalville, Leicestershire</w:t>
                    </w:r>
                  </w:p>
                  <w:p w14:paraId="49B4AB3D" w14:textId="77777777" w:rsidR="00360EA4" w:rsidRPr="00841700" w:rsidRDefault="00360EA4" w:rsidP="00360EA4">
                    <w:pPr>
                      <w:rPr>
                        <w:rFonts w:asciiTheme="minorHAnsi" w:hAnsiTheme="minorHAnsi"/>
                        <w:sz w:val="16"/>
                      </w:rPr>
                    </w:pPr>
                    <w:r>
                      <w:rPr>
                        <w:rFonts w:asciiTheme="minorHAnsi" w:hAnsiTheme="minorHAnsi"/>
                        <w:sz w:val="16"/>
                      </w:rPr>
                      <w:t>LE67 3HE</w:t>
                    </w:r>
                  </w:p>
                </w:txbxContent>
              </v:textbox>
            </v:shape>
          </w:pict>
        </mc:Fallback>
      </mc:AlternateContent>
    </w:r>
    <w:r>
      <w:rPr>
        <w:rFonts w:ascii="VAGRounded" w:hAnsi="VAGRounded"/>
        <w:noProof/>
        <w:lang w:eastAsia="en-GB"/>
      </w:rPr>
      <mc:AlternateContent>
        <mc:Choice Requires="wps">
          <w:drawing>
            <wp:anchor distT="0" distB="0" distL="114300" distR="114300" simplePos="0" relativeHeight="251663360" behindDoc="0" locked="0" layoutInCell="1" allowOverlap="1" wp14:anchorId="1A00923C" wp14:editId="22F6C0D2">
              <wp:simplePos x="0" y="0"/>
              <wp:positionH relativeFrom="margin">
                <wp:align>right</wp:align>
              </wp:positionH>
              <wp:positionV relativeFrom="paragraph">
                <wp:posOffset>-88900</wp:posOffset>
              </wp:positionV>
              <wp:extent cx="1566863" cy="7092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863" cy="709295"/>
                      </a:xfrm>
                      <a:prstGeom prst="rect">
                        <a:avLst/>
                      </a:prstGeom>
                      <a:solidFill>
                        <a:srgbClr val="FFFFFF"/>
                      </a:solidFill>
                      <a:ln w="9525">
                        <a:noFill/>
                        <a:miter lim="800000"/>
                        <a:headEnd/>
                        <a:tailEnd/>
                      </a:ln>
                    </wps:spPr>
                    <wps:txbx>
                      <w:txbxContent>
                        <w:p w14:paraId="0DD9E387" w14:textId="77777777" w:rsidR="00360EA4" w:rsidRDefault="00360EA4" w:rsidP="00360EA4">
                          <w:pPr>
                            <w:rPr>
                              <w:rFonts w:asciiTheme="minorHAnsi" w:hAnsiTheme="minorHAnsi"/>
                              <w:sz w:val="16"/>
                            </w:rPr>
                          </w:pPr>
                          <w:r>
                            <w:rPr>
                              <w:rFonts w:asciiTheme="minorHAnsi" w:hAnsiTheme="minorHAnsi"/>
                              <w:sz w:val="16"/>
                            </w:rPr>
                            <w:t>Telephone: 01530 836662</w:t>
                          </w:r>
                        </w:p>
                        <w:p w14:paraId="7AFA5C4D" w14:textId="77777777" w:rsidR="00360EA4" w:rsidRDefault="00360EA4" w:rsidP="00360EA4">
                          <w:pPr>
                            <w:rPr>
                              <w:rFonts w:asciiTheme="minorHAnsi" w:hAnsiTheme="minorHAnsi"/>
                              <w:sz w:val="16"/>
                            </w:rPr>
                          </w:pPr>
                          <w:r>
                            <w:rPr>
                              <w:rFonts w:asciiTheme="minorHAnsi" w:hAnsiTheme="minorHAnsi"/>
                              <w:sz w:val="16"/>
                            </w:rPr>
                            <w:t>Fax: 01530 836668</w:t>
                          </w:r>
                        </w:p>
                        <w:p w14:paraId="71B3E0E5" w14:textId="77777777" w:rsidR="00360EA4" w:rsidRDefault="00360EA4" w:rsidP="00360EA4">
                          <w:pPr>
                            <w:rPr>
                              <w:rFonts w:asciiTheme="minorHAnsi" w:hAnsiTheme="minorHAnsi"/>
                              <w:sz w:val="16"/>
                            </w:rPr>
                          </w:pPr>
                          <w:r>
                            <w:rPr>
                              <w:rFonts w:asciiTheme="minorHAnsi" w:hAnsiTheme="minorHAnsi"/>
                              <w:sz w:val="16"/>
                            </w:rPr>
                            <w:t>Email: info@futurequals.com</w:t>
                          </w:r>
                        </w:p>
                        <w:p w14:paraId="1CC792D3" w14:textId="77777777" w:rsidR="00360EA4" w:rsidRPr="00841700" w:rsidRDefault="00360EA4" w:rsidP="00360EA4">
                          <w:pPr>
                            <w:rPr>
                              <w:rFonts w:asciiTheme="minorHAnsi" w:hAnsiTheme="minorHAnsi"/>
                              <w:sz w:val="16"/>
                            </w:rPr>
                          </w:pPr>
                          <w:r>
                            <w:rPr>
                              <w:rFonts w:asciiTheme="minorHAnsi" w:hAnsiTheme="minorHAnsi"/>
                              <w:sz w:val="16"/>
                            </w:rPr>
                            <w:t>Website: www.futurequals.com</w:t>
                          </w:r>
                        </w:p>
                        <w:p w14:paraId="2F587634" w14:textId="77777777" w:rsidR="00360EA4" w:rsidRPr="00841700" w:rsidRDefault="00360EA4" w:rsidP="00360EA4">
                          <w:pPr>
                            <w:rPr>
                              <w:rFonts w:asciiTheme="minorHAnsi" w:hAnsiTheme="minorHAns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0923C" id="_x0000_s1027" type="#_x0000_t202" style="position:absolute;margin-left:72.2pt;margin-top:-7pt;width:123.4pt;height:55.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S8IwIAACI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" stroked="f">
              <v:textbox>
                <w:txbxContent>
                  <w:p w14:paraId="0DD9E387" w14:textId="77777777" w:rsidR="00360EA4" w:rsidRDefault="00360EA4" w:rsidP="00360EA4">
                    <w:pPr>
                      <w:rPr>
                        <w:rFonts w:asciiTheme="minorHAnsi" w:hAnsiTheme="minorHAnsi"/>
                        <w:sz w:val="16"/>
                      </w:rPr>
                    </w:pPr>
                    <w:r>
                      <w:rPr>
                        <w:rFonts w:asciiTheme="minorHAnsi" w:hAnsiTheme="minorHAnsi"/>
                        <w:sz w:val="16"/>
                      </w:rPr>
                      <w:t>Telephone: 01530 836662</w:t>
                    </w:r>
                  </w:p>
                  <w:p w14:paraId="7AFA5C4D" w14:textId="77777777" w:rsidR="00360EA4" w:rsidRDefault="00360EA4" w:rsidP="00360EA4">
                    <w:pPr>
                      <w:rPr>
                        <w:rFonts w:asciiTheme="minorHAnsi" w:hAnsiTheme="minorHAnsi"/>
                        <w:sz w:val="16"/>
                      </w:rPr>
                    </w:pPr>
                    <w:r>
                      <w:rPr>
                        <w:rFonts w:asciiTheme="minorHAnsi" w:hAnsiTheme="minorHAnsi"/>
                        <w:sz w:val="16"/>
                      </w:rPr>
                      <w:t>Fax: 01530 836668</w:t>
                    </w:r>
                  </w:p>
                  <w:p w14:paraId="71B3E0E5" w14:textId="77777777" w:rsidR="00360EA4" w:rsidRDefault="00360EA4" w:rsidP="00360EA4">
                    <w:pPr>
                      <w:rPr>
                        <w:rFonts w:asciiTheme="minorHAnsi" w:hAnsiTheme="minorHAnsi"/>
                        <w:sz w:val="16"/>
                      </w:rPr>
                    </w:pPr>
                    <w:r>
                      <w:rPr>
                        <w:rFonts w:asciiTheme="minorHAnsi" w:hAnsiTheme="minorHAnsi"/>
                        <w:sz w:val="16"/>
                      </w:rPr>
                      <w:t>Email: info@futurequals.com</w:t>
                    </w:r>
                  </w:p>
                  <w:p w14:paraId="1CC792D3" w14:textId="77777777" w:rsidR="00360EA4" w:rsidRPr="00841700" w:rsidRDefault="00360EA4" w:rsidP="00360EA4">
                    <w:pPr>
                      <w:rPr>
                        <w:rFonts w:asciiTheme="minorHAnsi" w:hAnsiTheme="minorHAnsi"/>
                        <w:sz w:val="16"/>
                      </w:rPr>
                    </w:pPr>
                    <w:r>
                      <w:rPr>
                        <w:rFonts w:asciiTheme="minorHAnsi" w:hAnsiTheme="minorHAnsi"/>
                        <w:sz w:val="16"/>
                      </w:rPr>
                      <w:t>Website: www.futurequals.com</w:t>
                    </w:r>
                  </w:p>
                  <w:p w14:paraId="2F587634" w14:textId="77777777" w:rsidR="00360EA4" w:rsidRPr="00841700" w:rsidRDefault="00360EA4" w:rsidP="00360EA4">
                    <w:pPr>
                      <w:rPr>
                        <w:rFonts w:asciiTheme="minorHAnsi" w:hAnsiTheme="minorHAnsi"/>
                        <w:sz w:val="16"/>
                      </w:rPr>
                    </w:pPr>
                  </w:p>
                </w:txbxContent>
              </v:textbox>
              <w10:wrap anchorx="margin"/>
            </v:shape>
          </w:pict>
        </mc:Fallback>
      </mc:AlternateContent>
    </w:r>
    <w:r w:rsidRPr="00961D1D">
      <w:rPr>
        <w:noProof/>
        <w:lang w:eastAsia="en-GB"/>
      </w:rPr>
      <w:drawing>
        <wp:inline distT="0" distB="0" distL="0" distR="0" wp14:anchorId="6F4FF487" wp14:editId="6964E0BE">
          <wp:extent cx="2300288" cy="605720"/>
          <wp:effectExtent l="0" t="0" r="5080" b="4445"/>
          <wp:docPr id="11" name="Picture 11" descr="C:\Users\julian.rhodes\OneDrive - Future Assess\Future Logos\Futurequa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rhodes\OneDrive - Future Assess\Future Logos\Futurequal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087" cy="618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ascii="Arial" w:hAnsi="Arial" w:cs="Times New Roman" w:hint="default"/>
        <w:b w:val="0"/>
        <w:i w:val="0"/>
        <w:sz w:val="22"/>
        <w:szCs w:val="20"/>
      </w:rPr>
    </w:lvl>
    <w:lvl w:ilvl="1">
      <w:start w:val="1"/>
      <w:numFmt w:val="decimal"/>
      <w:pStyle w:val="Heading2"/>
      <w:lvlText w:val="%1.%2"/>
      <w:lvlJc w:val="left"/>
      <w:pPr>
        <w:tabs>
          <w:tab w:val="num" w:pos="907"/>
        </w:tabs>
        <w:ind w:left="907" w:hanging="907"/>
      </w:pPr>
      <w:rPr>
        <w:rFonts w:ascii="Arial" w:hAnsi="Arial" w:cs="Times New Roman" w:hint="default"/>
        <w:b w:val="0"/>
        <w:i w:val="0"/>
        <w:sz w:val="22"/>
      </w:rPr>
    </w:lvl>
    <w:lvl w:ilvl="2">
      <w:start w:val="1"/>
      <w:numFmt w:val="decimal"/>
      <w:pStyle w:val="Heading3"/>
      <w:lvlText w:val="%1.%2.%3"/>
      <w:lvlJc w:val="left"/>
      <w:pPr>
        <w:tabs>
          <w:tab w:val="num" w:pos="907"/>
        </w:tabs>
        <w:ind w:left="907" w:hanging="907"/>
      </w:pPr>
      <w:rPr>
        <w:rFonts w:ascii="Arial" w:hAnsi="Arial" w:cs="Times New Roman" w:hint="default"/>
        <w:b w:val="0"/>
        <w:i w:val="0"/>
        <w:sz w:val="22"/>
      </w:rPr>
    </w:lvl>
    <w:lvl w:ilvl="3">
      <w:start w:val="1"/>
      <w:numFmt w:val="lowerLetter"/>
      <w:pStyle w:val="Heading4"/>
      <w:lvlText w:val="(%4)"/>
      <w:lvlJc w:val="left"/>
      <w:pPr>
        <w:tabs>
          <w:tab w:val="num" w:pos="1474"/>
        </w:tabs>
        <w:ind w:left="1474" w:hanging="567"/>
      </w:pPr>
      <w:rPr>
        <w:rFonts w:ascii="Arial" w:hAnsi="Arial" w:cs="Times New Roman" w:hint="default"/>
        <w:b w:val="0"/>
        <w:i w:val="0"/>
        <w:sz w:val="22"/>
      </w:rPr>
    </w:lvl>
    <w:lvl w:ilvl="4">
      <w:start w:val="1"/>
      <w:numFmt w:val="lowerRoman"/>
      <w:pStyle w:val="Heading5"/>
      <w:lvlText w:val="(%5)"/>
      <w:lvlJc w:val="left"/>
      <w:pPr>
        <w:tabs>
          <w:tab w:val="num" w:pos="2041"/>
        </w:tabs>
        <w:ind w:left="2041" w:hanging="567"/>
      </w:pPr>
      <w:rPr>
        <w:rFonts w:ascii="Arial" w:hAnsi="Arial" w:cs="Times New Roman" w:hint="default"/>
        <w:b w:val="0"/>
        <w:i w:val="0"/>
        <w:sz w:val="22"/>
      </w:rPr>
    </w:lvl>
    <w:lvl w:ilvl="5">
      <w:start w:val="1"/>
      <w:numFmt w:val="upperLetter"/>
      <w:pStyle w:val="Heading6"/>
      <w:lvlText w:val="(%6)"/>
      <w:lvlJc w:val="left"/>
      <w:pPr>
        <w:tabs>
          <w:tab w:val="num" w:pos="2608"/>
        </w:tabs>
        <w:ind w:left="2608" w:hanging="567"/>
      </w:pPr>
      <w:rPr>
        <w:rFonts w:ascii="Arial" w:hAnsi="Arial" w:cs="Times New Roman" w:hint="default"/>
        <w:b w:val="0"/>
        <w:i w:val="0"/>
        <w:sz w:val="22"/>
      </w:rPr>
    </w:lvl>
    <w:lvl w:ilvl="6">
      <w:start w:val="1"/>
      <w:numFmt w:val="decimal"/>
      <w:pStyle w:val="Heading7"/>
      <w:lvlText w:val="(%7)"/>
      <w:lvlJc w:val="left"/>
      <w:pPr>
        <w:tabs>
          <w:tab w:val="num" w:pos="3175"/>
        </w:tabs>
        <w:ind w:left="3175" w:hanging="567"/>
      </w:pPr>
      <w:rPr>
        <w:sz w:val="22"/>
      </w:rPr>
    </w:lvl>
    <w:lvl w:ilvl="7">
      <w:start w:val="1"/>
      <w:numFmt w:val="lowerLetter"/>
      <w:pStyle w:val="Heading8"/>
      <w:lvlText w:val="(%8)"/>
      <w:lvlJc w:val="left"/>
      <w:pPr>
        <w:tabs>
          <w:tab w:val="num" w:pos="3742"/>
        </w:tabs>
        <w:ind w:left="3742" w:hanging="567"/>
      </w:pPr>
      <w:rPr>
        <w:sz w:val="22"/>
      </w:rPr>
    </w:lvl>
    <w:lvl w:ilvl="8">
      <w:start w:val="1"/>
      <w:numFmt w:val="none"/>
      <w:suff w:val="nothing"/>
      <w:lvlText w:val=""/>
      <w:lvlJc w:val="left"/>
      <w:pPr>
        <w:ind w:left="0" w:firstLine="0"/>
      </w:pPr>
    </w:lvl>
  </w:abstractNum>
  <w:abstractNum w:abstractNumId="1" w15:restartNumberingAfterBreak="0">
    <w:nsid w:val="06F93ACE"/>
    <w:multiLevelType w:val="hybridMultilevel"/>
    <w:tmpl w:val="6F72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5885"/>
    <w:multiLevelType w:val="hybridMultilevel"/>
    <w:tmpl w:val="3F1C9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A74B9"/>
    <w:multiLevelType w:val="hybridMultilevel"/>
    <w:tmpl w:val="F2E85DC4"/>
    <w:lvl w:ilvl="0" w:tplc="09F67D6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DD3315"/>
    <w:multiLevelType w:val="hybridMultilevel"/>
    <w:tmpl w:val="202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00D0"/>
    <w:multiLevelType w:val="hybridMultilevel"/>
    <w:tmpl w:val="06D45014"/>
    <w:lvl w:ilvl="0" w:tplc="D3D05AF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97D6090"/>
    <w:multiLevelType w:val="hybridMultilevel"/>
    <w:tmpl w:val="91889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6F2017"/>
    <w:multiLevelType w:val="hybridMultilevel"/>
    <w:tmpl w:val="753C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67D7F"/>
    <w:multiLevelType w:val="hybridMultilevel"/>
    <w:tmpl w:val="8B4C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3023D"/>
    <w:multiLevelType w:val="hybridMultilevel"/>
    <w:tmpl w:val="332C95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35501B7"/>
    <w:multiLevelType w:val="hybridMultilevel"/>
    <w:tmpl w:val="F806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31385"/>
    <w:multiLevelType w:val="hybridMultilevel"/>
    <w:tmpl w:val="164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1316E"/>
    <w:multiLevelType w:val="hybridMultilevel"/>
    <w:tmpl w:val="1B6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C65A4"/>
    <w:multiLevelType w:val="hybridMultilevel"/>
    <w:tmpl w:val="3C80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C3344"/>
    <w:multiLevelType w:val="hybridMultilevel"/>
    <w:tmpl w:val="E37CC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A5100"/>
    <w:multiLevelType w:val="hybridMultilevel"/>
    <w:tmpl w:val="8AD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A7036"/>
    <w:multiLevelType w:val="hybridMultilevel"/>
    <w:tmpl w:val="112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B49C8"/>
    <w:multiLevelType w:val="hybridMultilevel"/>
    <w:tmpl w:val="7670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3710E"/>
    <w:multiLevelType w:val="hybridMultilevel"/>
    <w:tmpl w:val="4D78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6"/>
  </w:num>
  <w:num w:numId="7">
    <w:abstractNumId w:val="18"/>
  </w:num>
  <w:num w:numId="8">
    <w:abstractNumId w:val="11"/>
  </w:num>
  <w:num w:numId="9">
    <w:abstractNumId w:val="12"/>
  </w:num>
  <w:num w:numId="10">
    <w:abstractNumId w:val="9"/>
  </w:num>
  <w:num w:numId="11">
    <w:abstractNumId w:val="4"/>
  </w:num>
  <w:num w:numId="12">
    <w:abstractNumId w:val="6"/>
  </w:num>
  <w:num w:numId="13">
    <w:abstractNumId w:val="2"/>
  </w:num>
  <w:num w:numId="14">
    <w:abstractNumId w:val="17"/>
  </w:num>
  <w:num w:numId="15">
    <w:abstractNumId w:val="10"/>
  </w:num>
  <w:num w:numId="16">
    <w:abstractNumId w:val="15"/>
  </w:num>
  <w:num w:numId="17">
    <w:abstractNumId w:val="1"/>
  </w:num>
  <w:num w:numId="18">
    <w:abstractNumId w:val="13"/>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F7"/>
    <w:rsid w:val="00001D19"/>
    <w:rsid w:val="00003C01"/>
    <w:rsid w:val="000148B8"/>
    <w:rsid w:val="00016CE8"/>
    <w:rsid w:val="000205AE"/>
    <w:rsid w:val="00066DD3"/>
    <w:rsid w:val="000670E2"/>
    <w:rsid w:val="0007159A"/>
    <w:rsid w:val="000922E2"/>
    <w:rsid w:val="000A57FC"/>
    <w:rsid w:val="000C3489"/>
    <w:rsid w:val="000E668D"/>
    <w:rsid w:val="00105F34"/>
    <w:rsid w:val="00107ADA"/>
    <w:rsid w:val="001474FC"/>
    <w:rsid w:val="00186478"/>
    <w:rsid w:val="00192722"/>
    <w:rsid w:val="001A0FD0"/>
    <w:rsid w:val="001D08DE"/>
    <w:rsid w:val="001E3A5F"/>
    <w:rsid w:val="00231E17"/>
    <w:rsid w:val="00231E97"/>
    <w:rsid w:val="00242D9C"/>
    <w:rsid w:val="00242E92"/>
    <w:rsid w:val="00255097"/>
    <w:rsid w:val="00277F54"/>
    <w:rsid w:val="002925FC"/>
    <w:rsid w:val="003113D8"/>
    <w:rsid w:val="00316B00"/>
    <w:rsid w:val="00360EA4"/>
    <w:rsid w:val="00370B70"/>
    <w:rsid w:val="003727D7"/>
    <w:rsid w:val="003A34B7"/>
    <w:rsid w:val="003D3479"/>
    <w:rsid w:val="003E5289"/>
    <w:rsid w:val="00424D10"/>
    <w:rsid w:val="00427500"/>
    <w:rsid w:val="00431751"/>
    <w:rsid w:val="0046539C"/>
    <w:rsid w:val="004675E4"/>
    <w:rsid w:val="004853C0"/>
    <w:rsid w:val="0049646F"/>
    <w:rsid w:val="004D13DF"/>
    <w:rsid w:val="004E3ED4"/>
    <w:rsid w:val="004F49EB"/>
    <w:rsid w:val="00503704"/>
    <w:rsid w:val="00505FF2"/>
    <w:rsid w:val="0051675D"/>
    <w:rsid w:val="00525FCE"/>
    <w:rsid w:val="00526092"/>
    <w:rsid w:val="005277D1"/>
    <w:rsid w:val="00531767"/>
    <w:rsid w:val="00535566"/>
    <w:rsid w:val="005363FB"/>
    <w:rsid w:val="00537086"/>
    <w:rsid w:val="00544945"/>
    <w:rsid w:val="00551121"/>
    <w:rsid w:val="005523C5"/>
    <w:rsid w:val="005C0089"/>
    <w:rsid w:val="00610377"/>
    <w:rsid w:val="006147BA"/>
    <w:rsid w:val="00626384"/>
    <w:rsid w:val="0064169B"/>
    <w:rsid w:val="006511DF"/>
    <w:rsid w:val="00657BFE"/>
    <w:rsid w:val="00663FB9"/>
    <w:rsid w:val="006755C3"/>
    <w:rsid w:val="00691423"/>
    <w:rsid w:val="006D41A1"/>
    <w:rsid w:val="006E0CBA"/>
    <w:rsid w:val="006F1280"/>
    <w:rsid w:val="00703688"/>
    <w:rsid w:val="00712D26"/>
    <w:rsid w:val="00723D94"/>
    <w:rsid w:val="0073456E"/>
    <w:rsid w:val="00743F40"/>
    <w:rsid w:val="0076264C"/>
    <w:rsid w:val="007877E5"/>
    <w:rsid w:val="007B35F6"/>
    <w:rsid w:val="00841406"/>
    <w:rsid w:val="00841700"/>
    <w:rsid w:val="0085315C"/>
    <w:rsid w:val="00894F08"/>
    <w:rsid w:val="00897B7E"/>
    <w:rsid w:val="008A0C1D"/>
    <w:rsid w:val="008A7CA7"/>
    <w:rsid w:val="008C13A2"/>
    <w:rsid w:val="008F60C4"/>
    <w:rsid w:val="009024AF"/>
    <w:rsid w:val="009135C2"/>
    <w:rsid w:val="009449A1"/>
    <w:rsid w:val="009550E7"/>
    <w:rsid w:val="009551D1"/>
    <w:rsid w:val="00955670"/>
    <w:rsid w:val="00961D1D"/>
    <w:rsid w:val="00994DB8"/>
    <w:rsid w:val="009C08D0"/>
    <w:rsid w:val="009E573B"/>
    <w:rsid w:val="009E74FE"/>
    <w:rsid w:val="00A27A5F"/>
    <w:rsid w:val="00A40542"/>
    <w:rsid w:val="00A57B97"/>
    <w:rsid w:val="00A60772"/>
    <w:rsid w:val="00A625AA"/>
    <w:rsid w:val="00A672B8"/>
    <w:rsid w:val="00A71EF5"/>
    <w:rsid w:val="00A8200E"/>
    <w:rsid w:val="00A8636C"/>
    <w:rsid w:val="00AB7999"/>
    <w:rsid w:val="00AC2958"/>
    <w:rsid w:val="00AC2A51"/>
    <w:rsid w:val="00AE69FA"/>
    <w:rsid w:val="00AF1BD8"/>
    <w:rsid w:val="00B0515D"/>
    <w:rsid w:val="00B36F7B"/>
    <w:rsid w:val="00B74FDB"/>
    <w:rsid w:val="00B83AF0"/>
    <w:rsid w:val="00B918C0"/>
    <w:rsid w:val="00B93216"/>
    <w:rsid w:val="00BA39B2"/>
    <w:rsid w:val="00BC06E2"/>
    <w:rsid w:val="00BD55BD"/>
    <w:rsid w:val="00BD5EDF"/>
    <w:rsid w:val="00C02658"/>
    <w:rsid w:val="00C068A5"/>
    <w:rsid w:val="00C120EB"/>
    <w:rsid w:val="00C13BED"/>
    <w:rsid w:val="00C22C6A"/>
    <w:rsid w:val="00C279D3"/>
    <w:rsid w:val="00C41BB8"/>
    <w:rsid w:val="00C6087C"/>
    <w:rsid w:val="00C654EB"/>
    <w:rsid w:val="00C715D5"/>
    <w:rsid w:val="00C746D2"/>
    <w:rsid w:val="00C765E3"/>
    <w:rsid w:val="00C82E38"/>
    <w:rsid w:val="00C838E2"/>
    <w:rsid w:val="00CB150F"/>
    <w:rsid w:val="00CB229B"/>
    <w:rsid w:val="00CD3C41"/>
    <w:rsid w:val="00CD76F2"/>
    <w:rsid w:val="00D033F7"/>
    <w:rsid w:val="00D06764"/>
    <w:rsid w:val="00D17122"/>
    <w:rsid w:val="00D229D9"/>
    <w:rsid w:val="00D67A28"/>
    <w:rsid w:val="00DE4B60"/>
    <w:rsid w:val="00DF6F37"/>
    <w:rsid w:val="00E01026"/>
    <w:rsid w:val="00E04D1B"/>
    <w:rsid w:val="00E21047"/>
    <w:rsid w:val="00E61E84"/>
    <w:rsid w:val="00E7620D"/>
    <w:rsid w:val="00EB1EB6"/>
    <w:rsid w:val="00EB3A03"/>
    <w:rsid w:val="00EC239F"/>
    <w:rsid w:val="00EE0146"/>
    <w:rsid w:val="00EF738D"/>
    <w:rsid w:val="00F11837"/>
    <w:rsid w:val="00F122CC"/>
    <w:rsid w:val="00F340C7"/>
    <w:rsid w:val="00F37F5D"/>
    <w:rsid w:val="00F42852"/>
    <w:rsid w:val="00F50448"/>
    <w:rsid w:val="00F578B4"/>
    <w:rsid w:val="00F7002E"/>
    <w:rsid w:val="00F7125A"/>
    <w:rsid w:val="00F72581"/>
    <w:rsid w:val="00F81F93"/>
    <w:rsid w:val="00F87C03"/>
    <w:rsid w:val="00FC69BE"/>
    <w:rsid w:val="00FF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F179"/>
  <w15:docId w15:val="{A8DBE8ED-1062-427F-9398-4839F6E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3F7"/>
    <w:pPr>
      <w:spacing w:after="0" w:line="240" w:lineRule="auto"/>
    </w:pPr>
    <w:rPr>
      <w:rFonts w:ascii="Calibri" w:hAnsi="Calibri" w:cs="Calibri"/>
    </w:rPr>
  </w:style>
  <w:style w:type="paragraph" w:styleId="Heading1">
    <w:name w:val="heading 1"/>
    <w:basedOn w:val="Normal"/>
    <w:link w:val="Heading1Char"/>
    <w:qFormat/>
    <w:rsid w:val="00431751"/>
    <w:pPr>
      <w:numPr>
        <w:numId w:val="2"/>
      </w:numPr>
      <w:spacing w:after="180"/>
      <w:jc w:val="both"/>
      <w:outlineLvl w:val="0"/>
    </w:pPr>
    <w:rPr>
      <w:rFonts w:ascii="Arial" w:eastAsia="Times New Roman" w:hAnsi="Arial" w:cs="Times New Roman"/>
    </w:rPr>
  </w:style>
  <w:style w:type="paragraph" w:styleId="Heading2">
    <w:name w:val="heading 2"/>
    <w:basedOn w:val="Normal"/>
    <w:link w:val="Heading2Char"/>
    <w:semiHidden/>
    <w:unhideWhenUsed/>
    <w:qFormat/>
    <w:rsid w:val="00431751"/>
    <w:pPr>
      <w:numPr>
        <w:ilvl w:val="1"/>
        <w:numId w:val="2"/>
      </w:numPr>
      <w:spacing w:after="180"/>
      <w:jc w:val="both"/>
      <w:outlineLvl w:val="1"/>
    </w:pPr>
    <w:rPr>
      <w:rFonts w:ascii="Arial" w:eastAsia="Times New Roman" w:hAnsi="Arial" w:cs="Times New Roman"/>
      <w:szCs w:val="20"/>
    </w:rPr>
  </w:style>
  <w:style w:type="paragraph" w:styleId="Heading3">
    <w:name w:val="heading 3"/>
    <w:basedOn w:val="Normal"/>
    <w:link w:val="Heading3Char"/>
    <w:semiHidden/>
    <w:unhideWhenUsed/>
    <w:qFormat/>
    <w:rsid w:val="00431751"/>
    <w:pPr>
      <w:numPr>
        <w:ilvl w:val="2"/>
        <w:numId w:val="2"/>
      </w:numPr>
      <w:spacing w:after="180"/>
      <w:jc w:val="both"/>
      <w:outlineLvl w:val="2"/>
    </w:pPr>
    <w:rPr>
      <w:rFonts w:ascii="Arial" w:eastAsia="Times New Roman" w:hAnsi="Arial" w:cs="Times New Roman"/>
      <w:szCs w:val="20"/>
    </w:rPr>
  </w:style>
  <w:style w:type="paragraph" w:styleId="Heading4">
    <w:name w:val="heading 4"/>
    <w:basedOn w:val="Normal"/>
    <w:link w:val="Heading4Char"/>
    <w:semiHidden/>
    <w:unhideWhenUsed/>
    <w:qFormat/>
    <w:rsid w:val="00431751"/>
    <w:pPr>
      <w:numPr>
        <w:ilvl w:val="3"/>
        <w:numId w:val="2"/>
      </w:numPr>
      <w:spacing w:after="180"/>
      <w:jc w:val="both"/>
      <w:outlineLvl w:val="3"/>
    </w:pPr>
    <w:rPr>
      <w:rFonts w:ascii="Arial" w:eastAsia="Times New Roman" w:hAnsi="Arial" w:cs="Times New Roman"/>
      <w:szCs w:val="20"/>
    </w:rPr>
  </w:style>
  <w:style w:type="paragraph" w:styleId="Heading5">
    <w:name w:val="heading 5"/>
    <w:basedOn w:val="Normal"/>
    <w:link w:val="Heading5Char"/>
    <w:semiHidden/>
    <w:unhideWhenUsed/>
    <w:qFormat/>
    <w:rsid w:val="00431751"/>
    <w:pPr>
      <w:numPr>
        <w:ilvl w:val="4"/>
        <w:numId w:val="2"/>
      </w:numPr>
      <w:spacing w:after="180"/>
      <w:jc w:val="both"/>
      <w:outlineLvl w:val="4"/>
    </w:pPr>
    <w:rPr>
      <w:rFonts w:ascii="Arial" w:eastAsia="Times New Roman" w:hAnsi="Arial" w:cs="Times New Roman"/>
      <w:szCs w:val="20"/>
    </w:rPr>
  </w:style>
  <w:style w:type="paragraph" w:styleId="Heading6">
    <w:name w:val="heading 6"/>
    <w:basedOn w:val="Normal"/>
    <w:link w:val="Heading6Char"/>
    <w:semiHidden/>
    <w:unhideWhenUsed/>
    <w:qFormat/>
    <w:rsid w:val="00431751"/>
    <w:pPr>
      <w:numPr>
        <w:ilvl w:val="5"/>
        <w:numId w:val="2"/>
      </w:numPr>
      <w:spacing w:after="180"/>
      <w:jc w:val="both"/>
      <w:outlineLvl w:val="5"/>
    </w:pPr>
    <w:rPr>
      <w:rFonts w:ascii="Arial" w:eastAsia="Times New Roman" w:hAnsi="Arial" w:cs="Times New Roman"/>
      <w:bCs/>
    </w:rPr>
  </w:style>
  <w:style w:type="paragraph" w:styleId="Heading7">
    <w:name w:val="heading 7"/>
    <w:basedOn w:val="Normal"/>
    <w:link w:val="Heading7Char"/>
    <w:semiHidden/>
    <w:unhideWhenUsed/>
    <w:qFormat/>
    <w:rsid w:val="00431751"/>
    <w:pPr>
      <w:numPr>
        <w:ilvl w:val="6"/>
        <w:numId w:val="2"/>
      </w:numPr>
      <w:spacing w:after="180"/>
      <w:jc w:val="both"/>
      <w:outlineLvl w:val="6"/>
    </w:pPr>
    <w:rPr>
      <w:rFonts w:ascii="Arial" w:eastAsia="Times New Roman" w:hAnsi="Arial" w:cs="Times New Roman"/>
      <w:szCs w:val="20"/>
    </w:rPr>
  </w:style>
  <w:style w:type="paragraph" w:styleId="Heading8">
    <w:name w:val="heading 8"/>
    <w:basedOn w:val="Normal"/>
    <w:link w:val="Heading8Char"/>
    <w:semiHidden/>
    <w:unhideWhenUsed/>
    <w:qFormat/>
    <w:rsid w:val="00431751"/>
    <w:pPr>
      <w:numPr>
        <w:ilvl w:val="7"/>
        <w:numId w:val="2"/>
      </w:numPr>
      <w:spacing w:after="180"/>
      <w:jc w:val="both"/>
      <w:outlineLvl w:val="7"/>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5A"/>
    <w:pPr>
      <w:tabs>
        <w:tab w:val="center" w:pos="4513"/>
        <w:tab w:val="right" w:pos="9026"/>
      </w:tabs>
    </w:pPr>
  </w:style>
  <w:style w:type="character" w:customStyle="1" w:styleId="HeaderChar">
    <w:name w:val="Header Char"/>
    <w:basedOn w:val="DefaultParagraphFont"/>
    <w:link w:val="Header"/>
    <w:uiPriority w:val="99"/>
    <w:rsid w:val="00F7125A"/>
    <w:rPr>
      <w:rFonts w:ascii="Calibri" w:hAnsi="Calibri" w:cs="Calibri"/>
    </w:rPr>
  </w:style>
  <w:style w:type="paragraph" w:styleId="Footer">
    <w:name w:val="footer"/>
    <w:basedOn w:val="Normal"/>
    <w:link w:val="FooterChar"/>
    <w:uiPriority w:val="99"/>
    <w:unhideWhenUsed/>
    <w:rsid w:val="00F7125A"/>
    <w:pPr>
      <w:tabs>
        <w:tab w:val="center" w:pos="4513"/>
        <w:tab w:val="right" w:pos="9026"/>
      </w:tabs>
    </w:pPr>
  </w:style>
  <w:style w:type="character" w:customStyle="1" w:styleId="FooterChar">
    <w:name w:val="Footer Char"/>
    <w:basedOn w:val="DefaultParagraphFont"/>
    <w:link w:val="Footer"/>
    <w:uiPriority w:val="99"/>
    <w:rsid w:val="00F7125A"/>
    <w:rPr>
      <w:rFonts w:ascii="Calibri" w:hAnsi="Calibri" w:cs="Calibri"/>
    </w:rPr>
  </w:style>
  <w:style w:type="character" w:styleId="Hyperlink">
    <w:name w:val="Hyperlink"/>
    <w:rsid w:val="00F7125A"/>
    <w:rPr>
      <w:color w:val="0000FF"/>
      <w:u w:val="single"/>
    </w:rPr>
  </w:style>
  <w:style w:type="paragraph" w:styleId="BalloonText">
    <w:name w:val="Balloon Text"/>
    <w:basedOn w:val="Normal"/>
    <w:link w:val="BalloonTextChar"/>
    <w:uiPriority w:val="99"/>
    <w:semiHidden/>
    <w:unhideWhenUsed/>
    <w:rsid w:val="00657BFE"/>
    <w:rPr>
      <w:rFonts w:ascii="Tahoma" w:hAnsi="Tahoma" w:cs="Tahoma"/>
      <w:sz w:val="16"/>
      <w:szCs w:val="16"/>
    </w:rPr>
  </w:style>
  <w:style w:type="character" w:customStyle="1" w:styleId="BalloonTextChar">
    <w:name w:val="Balloon Text Char"/>
    <w:basedOn w:val="DefaultParagraphFont"/>
    <w:link w:val="BalloonText"/>
    <w:uiPriority w:val="99"/>
    <w:semiHidden/>
    <w:rsid w:val="00657BFE"/>
    <w:rPr>
      <w:rFonts w:ascii="Tahoma" w:hAnsi="Tahoma" w:cs="Tahoma"/>
      <w:sz w:val="16"/>
      <w:szCs w:val="16"/>
    </w:rPr>
  </w:style>
  <w:style w:type="paragraph" w:styleId="BodyText">
    <w:name w:val="Body Text"/>
    <w:basedOn w:val="Normal"/>
    <w:link w:val="BodyTextChar"/>
    <w:rsid w:val="0076264C"/>
    <w:pPr>
      <w:spacing w:after="180"/>
      <w:jc w:val="both"/>
    </w:pPr>
    <w:rPr>
      <w:rFonts w:ascii="Arial" w:eastAsia="Times New Roman" w:hAnsi="Arial" w:cs="Times New Roman"/>
      <w:szCs w:val="20"/>
    </w:rPr>
  </w:style>
  <w:style w:type="character" w:customStyle="1" w:styleId="BodyTextChar">
    <w:name w:val="Body Text Char"/>
    <w:basedOn w:val="DefaultParagraphFont"/>
    <w:link w:val="BodyText"/>
    <w:rsid w:val="0076264C"/>
    <w:rPr>
      <w:rFonts w:ascii="Arial" w:eastAsia="Times New Roman" w:hAnsi="Arial" w:cs="Times New Roman"/>
      <w:szCs w:val="20"/>
    </w:rPr>
  </w:style>
  <w:style w:type="paragraph" w:styleId="ListParagraph">
    <w:name w:val="List Paragraph"/>
    <w:basedOn w:val="Normal"/>
    <w:uiPriority w:val="34"/>
    <w:qFormat/>
    <w:rsid w:val="00192722"/>
    <w:pPr>
      <w:ind w:left="720"/>
    </w:pPr>
    <w:rPr>
      <w:rFonts w:cs="Times New Roman"/>
    </w:rPr>
  </w:style>
  <w:style w:type="paragraph" w:styleId="NoSpacing">
    <w:name w:val="No Spacing"/>
    <w:uiPriority w:val="1"/>
    <w:qFormat/>
    <w:rsid w:val="001E3A5F"/>
    <w:pPr>
      <w:spacing w:after="0" w:line="240" w:lineRule="auto"/>
    </w:pPr>
  </w:style>
  <w:style w:type="paragraph" w:styleId="BodyTextIndent2">
    <w:name w:val="Body Text Indent 2"/>
    <w:basedOn w:val="Normal"/>
    <w:link w:val="BodyTextIndent2Char"/>
    <w:uiPriority w:val="99"/>
    <w:semiHidden/>
    <w:unhideWhenUsed/>
    <w:rsid w:val="00431751"/>
    <w:pPr>
      <w:spacing w:after="120" w:line="480" w:lineRule="auto"/>
      <w:ind w:left="283"/>
    </w:pPr>
  </w:style>
  <w:style w:type="character" w:customStyle="1" w:styleId="BodyTextIndent2Char">
    <w:name w:val="Body Text Indent 2 Char"/>
    <w:basedOn w:val="DefaultParagraphFont"/>
    <w:link w:val="BodyTextIndent2"/>
    <w:uiPriority w:val="99"/>
    <w:semiHidden/>
    <w:rsid w:val="00431751"/>
    <w:rPr>
      <w:rFonts w:ascii="Calibri" w:hAnsi="Calibri" w:cs="Calibri"/>
    </w:rPr>
  </w:style>
  <w:style w:type="character" w:customStyle="1" w:styleId="Heading1Char">
    <w:name w:val="Heading 1 Char"/>
    <w:basedOn w:val="DefaultParagraphFont"/>
    <w:link w:val="Heading1"/>
    <w:rsid w:val="00431751"/>
    <w:rPr>
      <w:rFonts w:ascii="Arial" w:eastAsia="Times New Roman" w:hAnsi="Arial" w:cs="Times New Roman"/>
    </w:rPr>
  </w:style>
  <w:style w:type="character" w:customStyle="1" w:styleId="Heading2Char">
    <w:name w:val="Heading 2 Char"/>
    <w:basedOn w:val="DefaultParagraphFont"/>
    <w:link w:val="Heading2"/>
    <w:semiHidden/>
    <w:rsid w:val="00431751"/>
    <w:rPr>
      <w:rFonts w:ascii="Arial" w:eastAsia="Times New Roman" w:hAnsi="Arial" w:cs="Times New Roman"/>
      <w:szCs w:val="20"/>
    </w:rPr>
  </w:style>
  <w:style w:type="character" w:customStyle="1" w:styleId="Heading3Char">
    <w:name w:val="Heading 3 Char"/>
    <w:basedOn w:val="DefaultParagraphFont"/>
    <w:link w:val="Heading3"/>
    <w:semiHidden/>
    <w:rsid w:val="00431751"/>
    <w:rPr>
      <w:rFonts w:ascii="Arial" w:eastAsia="Times New Roman" w:hAnsi="Arial" w:cs="Times New Roman"/>
      <w:szCs w:val="20"/>
    </w:rPr>
  </w:style>
  <w:style w:type="character" w:customStyle="1" w:styleId="Heading4Char">
    <w:name w:val="Heading 4 Char"/>
    <w:basedOn w:val="DefaultParagraphFont"/>
    <w:link w:val="Heading4"/>
    <w:semiHidden/>
    <w:rsid w:val="00431751"/>
    <w:rPr>
      <w:rFonts w:ascii="Arial" w:eastAsia="Times New Roman" w:hAnsi="Arial" w:cs="Times New Roman"/>
      <w:szCs w:val="20"/>
    </w:rPr>
  </w:style>
  <w:style w:type="character" w:customStyle="1" w:styleId="Heading5Char">
    <w:name w:val="Heading 5 Char"/>
    <w:basedOn w:val="DefaultParagraphFont"/>
    <w:link w:val="Heading5"/>
    <w:semiHidden/>
    <w:rsid w:val="00431751"/>
    <w:rPr>
      <w:rFonts w:ascii="Arial" w:eastAsia="Times New Roman" w:hAnsi="Arial" w:cs="Times New Roman"/>
      <w:szCs w:val="20"/>
    </w:rPr>
  </w:style>
  <w:style w:type="character" w:customStyle="1" w:styleId="Heading6Char">
    <w:name w:val="Heading 6 Char"/>
    <w:basedOn w:val="DefaultParagraphFont"/>
    <w:link w:val="Heading6"/>
    <w:semiHidden/>
    <w:rsid w:val="00431751"/>
    <w:rPr>
      <w:rFonts w:ascii="Arial" w:eastAsia="Times New Roman" w:hAnsi="Arial" w:cs="Times New Roman"/>
      <w:bCs/>
    </w:rPr>
  </w:style>
  <w:style w:type="character" w:customStyle="1" w:styleId="Heading7Char">
    <w:name w:val="Heading 7 Char"/>
    <w:basedOn w:val="DefaultParagraphFont"/>
    <w:link w:val="Heading7"/>
    <w:semiHidden/>
    <w:rsid w:val="00431751"/>
    <w:rPr>
      <w:rFonts w:ascii="Arial" w:eastAsia="Times New Roman" w:hAnsi="Arial" w:cs="Times New Roman"/>
      <w:szCs w:val="20"/>
    </w:rPr>
  </w:style>
  <w:style w:type="character" w:customStyle="1" w:styleId="Heading8Char">
    <w:name w:val="Heading 8 Char"/>
    <w:basedOn w:val="DefaultParagraphFont"/>
    <w:link w:val="Heading8"/>
    <w:semiHidden/>
    <w:rsid w:val="00431751"/>
    <w:rPr>
      <w:rFonts w:ascii="Arial" w:eastAsia="Times New Roman" w:hAnsi="Arial" w:cs="Times New Roman"/>
      <w:szCs w:val="20"/>
    </w:rPr>
  </w:style>
  <w:style w:type="paragraph" w:customStyle="1" w:styleId="BodyTextBold">
    <w:name w:val="Body Text Bold"/>
    <w:basedOn w:val="Normal"/>
    <w:next w:val="BodyText"/>
    <w:rsid w:val="00431751"/>
    <w:pPr>
      <w:spacing w:after="180"/>
      <w:jc w:val="both"/>
    </w:pPr>
    <w:rPr>
      <w:rFonts w:ascii="Arial" w:eastAsia="Times New Roman" w:hAnsi="Arial" w:cs="Times New Roman"/>
      <w:b/>
      <w:szCs w:val="20"/>
    </w:rPr>
  </w:style>
  <w:style w:type="table" w:styleId="TableGrid">
    <w:name w:val="Table Grid"/>
    <w:basedOn w:val="TableNormal"/>
    <w:uiPriority w:val="39"/>
    <w:rsid w:val="0050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75E4"/>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2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4872">
      <w:bodyDiv w:val="1"/>
      <w:marLeft w:val="0"/>
      <w:marRight w:val="0"/>
      <w:marTop w:val="0"/>
      <w:marBottom w:val="0"/>
      <w:divBdr>
        <w:top w:val="none" w:sz="0" w:space="0" w:color="auto"/>
        <w:left w:val="none" w:sz="0" w:space="0" w:color="auto"/>
        <w:bottom w:val="none" w:sz="0" w:space="0" w:color="auto"/>
        <w:right w:val="none" w:sz="0" w:space="0" w:color="auto"/>
      </w:divBdr>
    </w:div>
    <w:div w:id="451945733">
      <w:bodyDiv w:val="1"/>
      <w:marLeft w:val="0"/>
      <w:marRight w:val="0"/>
      <w:marTop w:val="0"/>
      <w:marBottom w:val="0"/>
      <w:divBdr>
        <w:top w:val="none" w:sz="0" w:space="0" w:color="auto"/>
        <w:left w:val="none" w:sz="0" w:space="0" w:color="auto"/>
        <w:bottom w:val="none" w:sz="0" w:space="0" w:color="auto"/>
        <w:right w:val="none" w:sz="0" w:space="0" w:color="auto"/>
      </w:divBdr>
    </w:div>
    <w:div w:id="638655204">
      <w:bodyDiv w:val="1"/>
      <w:marLeft w:val="0"/>
      <w:marRight w:val="0"/>
      <w:marTop w:val="0"/>
      <w:marBottom w:val="0"/>
      <w:divBdr>
        <w:top w:val="none" w:sz="0" w:space="0" w:color="auto"/>
        <w:left w:val="none" w:sz="0" w:space="0" w:color="auto"/>
        <w:bottom w:val="none" w:sz="0" w:space="0" w:color="auto"/>
        <w:right w:val="none" w:sz="0" w:space="0" w:color="auto"/>
      </w:divBdr>
    </w:div>
    <w:div w:id="641277296">
      <w:bodyDiv w:val="1"/>
      <w:marLeft w:val="0"/>
      <w:marRight w:val="0"/>
      <w:marTop w:val="0"/>
      <w:marBottom w:val="0"/>
      <w:divBdr>
        <w:top w:val="none" w:sz="0" w:space="0" w:color="auto"/>
        <w:left w:val="none" w:sz="0" w:space="0" w:color="auto"/>
        <w:bottom w:val="none" w:sz="0" w:space="0" w:color="auto"/>
        <w:right w:val="none" w:sz="0" w:space="0" w:color="auto"/>
      </w:divBdr>
    </w:div>
    <w:div w:id="856507115">
      <w:bodyDiv w:val="1"/>
      <w:marLeft w:val="0"/>
      <w:marRight w:val="0"/>
      <w:marTop w:val="0"/>
      <w:marBottom w:val="0"/>
      <w:divBdr>
        <w:top w:val="none" w:sz="0" w:space="0" w:color="auto"/>
        <w:left w:val="none" w:sz="0" w:space="0" w:color="auto"/>
        <w:bottom w:val="none" w:sz="0" w:space="0" w:color="auto"/>
        <w:right w:val="none" w:sz="0" w:space="0" w:color="auto"/>
      </w:divBdr>
    </w:div>
    <w:div w:id="1271740440">
      <w:bodyDiv w:val="1"/>
      <w:marLeft w:val="0"/>
      <w:marRight w:val="0"/>
      <w:marTop w:val="0"/>
      <w:marBottom w:val="0"/>
      <w:divBdr>
        <w:top w:val="none" w:sz="0" w:space="0" w:color="auto"/>
        <w:left w:val="none" w:sz="0" w:space="0" w:color="auto"/>
        <w:bottom w:val="none" w:sz="0" w:space="0" w:color="auto"/>
        <w:right w:val="none" w:sz="0" w:space="0" w:color="auto"/>
      </w:divBdr>
    </w:div>
    <w:div w:id="1539201406">
      <w:bodyDiv w:val="1"/>
      <w:marLeft w:val="0"/>
      <w:marRight w:val="0"/>
      <w:marTop w:val="0"/>
      <w:marBottom w:val="0"/>
      <w:divBdr>
        <w:top w:val="none" w:sz="0" w:space="0" w:color="auto"/>
        <w:left w:val="none" w:sz="0" w:space="0" w:color="auto"/>
        <w:bottom w:val="none" w:sz="0" w:space="0" w:color="auto"/>
        <w:right w:val="none" w:sz="0" w:space="0" w:color="auto"/>
      </w:divBdr>
    </w:div>
    <w:div w:id="16736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register-of-end-point-assessment-organis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86803A2314448DC9F9E7987AA42E" ma:contentTypeVersion="8" ma:contentTypeDescription="Create a new document." ma:contentTypeScope="" ma:versionID="bd3679cda3fcc09004c1212270068b67">
  <xsd:schema xmlns:xsd="http://www.w3.org/2001/XMLSchema" xmlns:xs="http://www.w3.org/2001/XMLSchema" xmlns:p="http://schemas.microsoft.com/office/2006/metadata/properties" xmlns:ns2="c2458a21-adb4-43ee-8029-5b48caf6da09" xmlns:ns3="c0b8869d-91ad-42f0-a288-b29eeedbb1c2" targetNamespace="http://schemas.microsoft.com/office/2006/metadata/properties" ma:root="true" ma:fieldsID="5de70100e2920f2575cc0eb940b8bb61" ns2:_="" ns3:_="">
    <xsd:import namespace="c2458a21-adb4-43ee-8029-5b48caf6da09"/>
    <xsd:import namespace="c0b8869d-91ad-42f0-a288-b29eeedbb1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8a21-adb4-43ee-8029-5b48caf6da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8869d-91ad-42f0-a288-b29eeedbb1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ADB3-FC79-4D8C-A19D-4D400D930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8a21-adb4-43ee-8029-5b48caf6da09"/>
    <ds:schemaRef ds:uri="c0b8869d-91ad-42f0-a288-b29eeedbb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60D3B-2414-4517-91B6-B410A165068D}">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c0b8869d-91ad-42f0-a288-b29eeedbb1c2"/>
    <ds:schemaRef ds:uri="http://schemas.microsoft.com/office/infopath/2007/PartnerControls"/>
    <ds:schemaRef ds:uri="c2458a21-adb4-43ee-8029-5b48caf6da09"/>
  </ds:schemaRefs>
</ds:datastoreItem>
</file>

<file path=customXml/itemProps3.xml><?xml version="1.0" encoding="utf-8"?>
<ds:datastoreItem xmlns:ds="http://schemas.openxmlformats.org/officeDocument/2006/customXml" ds:itemID="{A726943E-7BBB-4664-94A3-E5BF23162F7D}">
  <ds:schemaRefs>
    <ds:schemaRef ds:uri="http://schemas.microsoft.com/sharepoint/v3/contenttype/forms"/>
  </ds:schemaRefs>
</ds:datastoreItem>
</file>

<file path=customXml/itemProps4.xml><?xml version="1.0" encoding="utf-8"?>
<ds:datastoreItem xmlns:ds="http://schemas.openxmlformats.org/officeDocument/2006/customXml" ds:itemID="{AEBE7924-3ED6-4DCC-884F-CB4DCB6E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Hubery</dc:creator>
  <cp:lastModifiedBy>Julian Rhodes</cp:lastModifiedBy>
  <cp:revision>74</cp:revision>
  <cp:lastPrinted>2018-08-28T08:01:00Z</cp:lastPrinted>
  <dcterms:created xsi:type="dcterms:W3CDTF">2018-03-19T11:33:00Z</dcterms:created>
  <dcterms:modified xsi:type="dcterms:W3CDTF">2018-11-29T12:10:00Z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0x010100F6BB86803A2314448DC9F9E7987AA42E</vt:lpwstr>
  </property>
</Properties>
</file>