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0F1A48" w:rsidRPr="000F1A48">
              <w:rPr>
                <w:rFonts w:ascii="Arial" w:hAnsi="Arial" w:cs="Arial"/>
              </w:rPr>
              <w:t>Support others to understand models of disability and their effects on working practice with children and young people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0F1A48" w:rsidRPr="000F1A48">
              <w:rPr>
                <w:rFonts w:ascii="Arial" w:hAnsi="Arial" w:cs="Arial"/>
              </w:rPr>
              <w:t>R/506/8158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0F1A48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0F1A48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0F1A4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0F1A48" w:rsidRPr="000F1A4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models of disability.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0F1A4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Identify conditions, impairments and difficulties commonly subsumed under the term disability.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1A48" w:rsidRPr="004B031B" w:rsidTr="006A1080">
        <w:tc>
          <w:tcPr>
            <w:tcW w:w="2775" w:type="dxa"/>
            <w:shd w:val="clear" w:color="auto" w:fill="auto"/>
          </w:tcPr>
          <w:p w:rsidR="000F1A48" w:rsidRPr="004B031B" w:rsidRDefault="000F1A48" w:rsidP="000F1A4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Compare theoretical models of disability.</w:t>
            </w:r>
          </w:p>
        </w:tc>
        <w:tc>
          <w:tcPr>
            <w:tcW w:w="257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1A48" w:rsidRPr="004B031B" w:rsidTr="006A1080">
        <w:tc>
          <w:tcPr>
            <w:tcW w:w="2775" w:type="dxa"/>
            <w:shd w:val="clear" w:color="auto" w:fill="auto"/>
          </w:tcPr>
          <w:p w:rsidR="000F1A48" w:rsidRPr="004B031B" w:rsidRDefault="000F1A48" w:rsidP="000F1A4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the application of different models of disability can be experienced in the lives of children and young people.</w:t>
            </w:r>
          </w:p>
        </w:tc>
        <w:tc>
          <w:tcPr>
            <w:tcW w:w="257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1A48" w:rsidRPr="004B031B" w:rsidTr="006A1080">
        <w:tc>
          <w:tcPr>
            <w:tcW w:w="2775" w:type="dxa"/>
            <w:shd w:val="clear" w:color="auto" w:fill="auto"/>
          </w:tcPr>
          <w:p w:rsidR="000F1A48" w:rsidRPr="004B031B" w:rsidRDefault="000F1A48" w:rsidP="000F1A4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different models of disability shape organisational structures and outcomes.</w:t>
            </w:r>
          </w:p>
        </w:tc>
        <w:tc>
          <w:tcPr>
            <w:tcW w:w="257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0F1A48" w:rsidRPr="004B031B" w:rsidRDefault="000F1A4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0F1A4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0F1A48" w:rsidRPr="000F1A4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review how models of disability underpin organisational practice with children and young people.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0F1A48" w:rsidRDefault="003732FB" w:rsidP="000F1A4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policies, procedures and working practices are underpinned by a model of disability.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effectiveness of current policies, procedures and working practices in actively promoting empowerment and participation.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Use the review to propose improvements to policies, procedures and working practices.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F1A48" w:rsidRDefault="000F1A48"/>
    <w:p w:rsidR="000F1A48" w:rsidRDefault="000F1A48"/>
    <w:p w:rsidR="000F1A48" w:rsidRDefault="000F1A48"/>
    <w:p w:rsidR="000F1A48" w:rsidRDefault="000F1A48"/>
    <w:p w:rsidR="000F1A48" w:rsidRDefault="000F1A48"/>
    <w:p w:rsidR="000F1A48" w:rsidRDefault="000F1A48"/>
    <w:p w:rsidR="000F1A48" w:rsidRDefault="000F1A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0F1A48" w:rsidRPr="004B031B" w:rsidTr="00546269">
        <w:tc>
          <w:tcPr>
            <w:tcW w:w="2775" w:type="dxa"/>
            <w:shd w:val="clear" w:color="auto" w:fill="A6A6A6"/>
            <w:vAlign w:val="center"/>
          </w:tcPr>
          <w:p w:rsidR="000F1A48" w:rsidRPr="004B031B" w:rsidRDefault="000F1A48" w:rsidP="005462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F1A48" w:rsidRPr="004B031B" w:rsidRDefault="000F1A48" w:rsidP="005462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0F1A48" w:rsidRPr="004B031B" w:rsidRDefault="000F1A48" w:rsidP="0054626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0F1A48" w:rsidRPr="004B031B" w:rsidRDefault="000F1A48" w:rsidP="0054626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F1A48" w:rsidRPr="004B031B" w:rsidRDefault="000F1A48" w:rsidP="0054626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0F1A48" w:rsidRPr="004B031B" w:rsidRDefault="000F1A48" w:rsidP="0054626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F1A48" w:rsidRPr="004B031B" w:rsidRDefault="000F1A48" w:rsidP="0054626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0F1A48" w:rsidRDefault="003732FB" w:rsidP="000F1A4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0F1A48" w:rsidRPr="000F1A4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Be able to develop others’ awareness of models of disability.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0F1A48" w:rsidRPr="000F1A48" w:rsidRDefault="00D9055F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Plan activities that increase others’ understanding of</w:t>
            </w:r>
          </w:p>
          <w:p w:rsidR="000F1A48" w:rsidRPr="000F1A48" w:rsidRDefault="000F1A48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•models of disability </w:t>
            </w:r>
          </w:p>
          <w:p w:rsidR="000F1A48" w:rsidRPr="000F1A48" w:rsidRDefault="000F1A48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•how they are experienced by children and young people </w:t>
            </w:r>
          </w:p>
          <w:p w:rsidR="003732FB" w:rsidRPr="001437D4" w:rsidRDefault="000F1A48" w:rsidP="000F1A4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•how models of disability shape organisational structure and ways of working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Implement planned activities.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0F1A4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F1A48" w:rsidRPr="000F1A48">
              <w:rPr>
                <w:rStyle w:val="tablebodyrichtextcell"/>
                <w:rFonts w:ascii="Arial" w:hAnsi="Arial" w:cs="Arial"/>
                <w:sz w:val="20"/>
                <w:szCs w:val="20"/>
              </w:rPr>
              <w:t>Review the outcomes of planned activities.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F1A48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F1A48"/>
    <w:rsid w:val="001437D4"/>
    <w:rsid w:val="00274793"/>
    <w:rsid w:val="00347F61"/>
    <w:rsid w:val="003732FB"/>
    <w:rsid w:val="003E4C24"/>
    <w:rsid w:val="004B031B"/>
    <w:rsid w:val="005D7794"/>
    <w:rsid w:val="0065257C"/>
    <w:rsid w:val="007E5004"/>
    <w:rsid w:val="009428B0"/>
    <w:rsid w:val="0097097B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DF6EB-792A-4F1D-ADF3-B97A4F4D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2014-11-27T15:59:00Z</dcterms:created>
  <dcterms:modified xsi:type="dcterms:W3CDTF">2014-11-27T15:59:00Z</dcterms:modified>
</cp:coreProperties>
</file>