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111746" w:rsidRPr="00111746">
              <w:rPr>
                <w:rFonts w:ascii="VAGRounded" w:hAnsi="VAGRounded" w:cs="Arial"/>
              </w:rPr>
              <w:t>Staff Recruitment and Selection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 xml:space="preserve">URN: </w:t>
            </w:r>
            <w:r>
              <w:rPr>
                <w:rFonts w:ascii="VAGRounded" w:hAnsi="VAGRounded" w:cs="Arial"/>
              </w:rPr>
              <w:t xml:space="preserve"> </w:t>
            </w:r>
            <w:bookmarkStart w:id="0" w:name="_GoBack"/>
            <w:r w:rsidR="00111746" w:rsidRPr="00111746">
              <w:rPr>
                <w:rFonts w:ascii="VAGRounded" w:hAnsi="VAGRounded" w:cs="Arial"/>
              </w:rPr>
              <w:t>R/506/3865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111746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111746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2523"/>
        <w:gridCol w:w="1568"/>
        <w:gridCol w:w="2201"/>
      </w:tblGrid>
      <w:tr w:rsidR="003732FB" w:rsidRPr="00A02CD9" w:rsidTr="00111746">
        <w:tc>
          <w:tcPr>
            <w:tcW w:w="2724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8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111746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111746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111746" w:rsidRPr="00111746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Understand the impact of legislation on the recruitment and selection process  </w:t>
            </w:r>
          </w:p>
        </w:tc>
      </w:tr>
      <w:tr w:rsidR="003732FB" w:rsidRPr="003A293C" w:rsidTr="00111746">
        <w:tc>
          <w:tcPr>
            <w:tcW w:w="2724" w:type="dxa"/>
            <w:shd w:val="clear" w:color="auto" w:fill="auto"/>
          </w:tcPr>
          <w:p w:rsidR="003732FB" w:rsidRPr="00891BEE" w:rsidRDefault="003732FB" w:rsidP="00111746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111746" w:rsidRPr="00111746">
              <w:rPr>
                <w:rStyle w:val="tablebodyrichtextcell"/>
                <w:rFonts w:ascii="VAGRounded" w:hAnsi="VAGRounded"/>
                <w:sz w:val="20"/>
                <w:szCs w:val="20"/>
              </w:rPr>
              <w:t>Examine how current employment legislation impacts upon staff recruitment and selection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111746">
        <w:tc>
          <w:tcPr>
            <w:tcW w:w="2724" w:type="dxa"/>
            <w:shd w:val="clear" w:color="auto" w:fill="auto"/>
          </w:tcPr>
          <w:p w:rsidR="003732FB" w:rsidRPr="00975665" w:rsidRDefault="003732FB" w:rsidP="00D9055F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111746" w:rsidRPr="00111746">
              <w:rPr>
                <w:rStyle w:val="tablebodyrichtextcell"/>
                <w:rFonts w:ascii="VAGRounded" w:hAnsi="VAGRounded"/>
                <w:sz w:val="20"/>
                <w:szCs w:val="20"/>
              </w:rPr>
              <w:t>Assess how current employment legislation can be incorporated into organisational policies for staff recruitment and selection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111746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111746" w:rsidRPr="00111746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how to recruit personnel to meet an identified gap in staff resources</w:t>
            </w:r>
          </w:p>
        </w:tc>
      </w:tr>
      <w:tr w:rsidR="003732FB" w:rsidRPr="003A293C" w:rsidTr="00111746">
        <w:tc>
          <w:tcPr>
            <w:tcW w:w="2724" w:type="dxa"/>
            <w:shd w:val="clear" w:color="auto" w:fill="auto"/>
          </w:tcPr>
          <w:p w:rsidR="003732FB" w:rsidRPr="00111746" w:rsidRDefault="003732FB" w:rsidP="00111746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111746" w:rsidRPr="00111746">
              <w:rPr>
                <w:rStyle w:val="tablebodyrichtextcell"/>
                <w:rFonts w:ascii="VAGRounded" w:hAnsi="VAGRounded"/>
                <w:sz w:val="20"/>
                <w:szCs w:val="20"/>
              </w:rPr>
              <w:t>Analyse staffing resources to meet business needs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111746">
        <w:tc>
          <w:tcPr>
            <w:tcW w:w="2724" w:type="dxa"/>
            <w:shd w:val="clear" w:color="auto" w:fill="auto"/>
          </w:tcPr>
          <w:p w:rsidR="003732FB" w:rsidRPr="003A293C" w:rsidRDefault="003732FB" w:rsidP="00111746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111746" w:rsidRPr="00111746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components of a business case for additional staffing resources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111746">
        <w:tc>
          <w:tcPr>
            <w:tcW w:w="2724" w:type="dxa"/>
            <w:shd w:val="clear" w:color="auto" w:fill="auto"/>
          </w:tcPr>
          <w:p w:rsidR="003732FB" w:rsidRPr="003A293C" w:rsidRDefault="003732FB" w:rsidP="00111746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111746" w:rsidRPr="00111746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components of a job description and person specification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70239C" w:rsidTr="00111746">
        <w:tc>
          <w:tcPr>
            <w:tcW w:w="9016" w:type="dxa"/>
            <w:gridSpan w:val="4"/>
            <w:shd w:val="clear" w:color="auto" w:fill="auto"/>
          </w:tcPr>
          <w:p w:rsidR="003732FB" w:rsidRPr="00111746" w:rsidRDefault="003732FB" w:rsidP="00111746">
            <w:pPr>
              <w:pStyle w:val="NormalWeb"/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3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111746" w:rsidRPr="00111746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how to conduct a selection process</w:t>
            </w:r>
          </w:p>
        </w:tc>
      </w:tr>
      <w:tr w:rsidR="003732FB" w:rsidRPr="003A293C" w:rsidTr="00111746">
        <w:tc>
          <w:tcPr>
            <w:tcW w:w="2724" w:type="dxa"/>
            <w:shd w:val="clear" w:color="auto" w:fill="auto"/>
          </w:tcPr>
          <w:p w:rsidR="003732FB" w:rsidRPr="00111746" w:rsidRDefault="00D9055F" w:rsidP="00111746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3.1</w:t>
            </w:r>
            <w:r w:rsidR="00111746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111746" w:rsidRPr="00111746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effectiveness of the stages for a selection process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111746">
        <w:tc>
          <w:tcPr>
            <w:tcW w:w="2724" w:type="dxa"/>
            <w:shd w:val="clear" w:color="auto" w:fill="auto"/>
          </w:tcPr>
          <w:p w:rsidR="003732FB" w:rsidRPr="003A293C" w:rsidRDefault="00D9055F" w:rsidP="00111746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3.2</w:t>
            </w:r>
            <w:r w:rsidR="00111746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111746" w:rsidRPr="00111746">
              <w:rPr>
                <w:rStyle w:val="tablebodyrichtextcell"/>
                <w:rFonts w:ascii="VAGRounded" w:hAnsi="VAGRounded"/>
                <w:sz w:val="20"/>
                <w:szCs w:val="20"/>
              </w:rPr>
              <w:t>Evaluate methods implemented to support a selection decision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11746" w:rsidRDefault="00111746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111746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11746"/>
    <w:rsid w:val="00274793"/>
    <w:rsid w:val="00347F61"/>
    <w:rsid w:val="003732FB"/>
    <w:rsid w:val="005D7794"/>
    <w:rsid w:val="0065257C"/>
    <w:rsid w:val="007E5004"/>
    <w:rsid w:val="009428B0"/>
    <w:rsid w:val="00B04564"/>
    <w:rsid w:val="00CF306D"/>
    <w:rsid w:val="00D9055F"/>
    <w:rsid w:val="00DD4A28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2015-03-20T13:23:00Z</dcterms:created>
  <dcterms:modified xsi:type="dcterms:W3CDTF">2015-03-20T13:23:00Z</dcterms:modified>
</cp:coreProperties>
</file>