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31"/>
        <w:gridCol w:w="2189"/>
        <w:gridCol w:w="3806"/>
      </w:tblGrid>
      <w:tr w:rsidR="003732FB" w:rsidRPr="004B031B" w:rsidTr="006A1080">
        <w:tc>
          <w:tcPr>
            <w:tcW w:w="9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732FB" w:rsidRPr="004B031B" w:rsidRDefault="003732FB" w:rsidP="003E4C24">
            <w:pPr>
              <w:rPr>
                <w:rFonts w:ascii="Arial" w:hAnsi="Arial" w:cs="Arial"/>
              </w:rPr>
            </w:pPr>
            <w:r w:rsidRPr="004B031B">
              <w:rPr>
                <w:rFonts w:ascii="Arial" w:hAnsi="Arial" w:cs="Arial"/>
              </w:rPr>
              <w:t xml:space="preserve">Unit Title: </w:t>
            </w:r>
            <w:r w:rsidR="0054768D" w:rsidRPr="0054768D">
              <w:rPr>
                <w:rFonts w:ascii="Arial" w:hAnsi="Arial" w:cs="Arial"/>
              </w:rPr>
              <w:t>Stakeholder engagement and management</w:t>
            </w:r>
          </w:p>
        </w:tc>
      </w:tr>
      <w:tr w:rsidR="003732FB" w:rsidRPr="004B031B" w:rsidTr="006A1080"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732FB" w:rsidRPr="004B031B" w:rsidRDefault="003732FB" w:rsidP="003E4C24">
            <w:pPr>
              <w:rPr>
                <w:rFonts w:ascii="Arial" w:hAnsi="Arial" w:cs="Arial"/>
              </w:rPr>
            </w:pPr>
            <w:r w:rsidRPr="004B031B">
              <w:rPr>
                <w:rFonts w:ascii="Arial" w:hAnsi="Arial" w:cs="Arial"/>
              </w:rPr>
              <w:t xml:space="preserve">URN:  </w:t>
            </w:r>
            <w:bookmarkStart w:id="0" w:name="_GoBack"/>
            <w:r w:rsidR="0054768D" w:rsidRPr="0054768D">
              <w:rPr>
                <w:rFonts w:ascii="Arial" w:hAnsi="Arial" w:cs="Arial"/>
              </w:rPr>
              <w:t>T/506/4460</w:t>
            </w:r>
            <w:bookmarkEnd w:id="0"/>
          </w:p>
        </w:tc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732FB" w:rsidRPr="004B031B" w:rsidRDefault="003732FB" w:rsidP="006A1080">
            <w:pPr>
              <w:rPr>
                <w:rFonts w:ascii="Arial" w:hAnsi="Arial" w:cs="Arial"/>
              </w:rPr>
            </w:pPr>
          </w:p>
        </w:tc>
        <w:tc>
          <w:tcPr>
            <w:tcW w:w="3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732FB" w:rsidRPr="004B031B" w:rsidRDefault="003732FB" w:rsidP="006A1080">
            <w:pPr>
              <w:rPr>
                <w:rFonts w:ascii="Arial" w:hAnsi="Arial" w:cs="Arial"/>
              </w:rPr>
            </w:pPr>
          </w:p>
        </w:tc>
      </w:tr>
      <w:tr w:rsidR="003732FB" w:rsidRPr="004B031B" w:rsidTr="006A1080"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732FB" w:rsidRPr="004B031B" w:rsidRDefault="003732FB" w:rsidP="006A1080">
            <w:pPr>
              <w:rPr>
                <w:rFonts w:ascii="Arial" w:hAnsi="Arial" w:cs="Arial"/>
              </w:rPr>
            </w:pPr>
            <w:r w:rsidRPr="004B031B">
              <w:rPr>
                <w:rFonts w:ascii="Arial" w:hAnsi="Arial" w:cs="Arial"/>
              </w:rPr>
              <w:t xml:space="preserve">Credit Value: </w:t>
            </w:r>
            <w:r w:rsidR="0054768D">
              <w:rPr>
                <w:rFonts w:ascii="Arial" w:hAnsi="Arial" w:cs="Arial"/>
              </w:rPr>
              <w:t>4</w:t>
            </w:r>
          </w:p>
        </w:tc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732FB" w:rsidRPr="004B031B" w:rsidRDefault="003732FB" w:rsidP="006A1080">
            <w:pPr>
              <w:rPr>
                <w:rFonts w:ascii="Arial" w:hAnsi="Arial" w:cs="Arial"/>
              </w:rPr>
            </w:pPr>
          </w:p>
        </w:tc>
        <w:tc>
          <w:tcPr>
            <w:tcW w:w="3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732FB" w:rsidRPr="004B031B" w:rsidRDefault="003732FB" w:rsidP="006A1080">
            <w:pPr>
              <w:rPr>
                <w:rFonts w:ascii="Arial" w:hAnsi="Arial" w:cs="Arial"/>
              </w:rPr>
            </w:pPr>
          </w:p>
        </w:tc>
      </w:tr>
      <w:tr w:rsidR="003732FB" w:rsidRPr="004B031B" w:rsidTr="006A1080"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732FB" w:rsidRPr="004B031B" w:rsidRDefault="003732FB" w:rsidP="006A1080">
            <w:pPr>
              <w:rPr>
                <w:rFonts w:ascii="Arial" w:hAnsi="Arial" w:cs="Arial"/>
              </w:rPr>
            </w:pPr>
            <w:r w:rsidRPr="004B031B">
              <w:rPr>
                <w:rFonts w:ascii="Arial" w:hAnsi="Arial" w:cs="Arial"/>
              </w:rPr>
              <w:t xml:space="preserve">Level: </w:t>
            </w:r>
            <w:r w:rsidR="0054768D">
              <w:rPr>
                <w:rFonts w:ascii="Arial" w:hAnsi="Arial" w:cs="Arial"/>
              </w:rPr>
              <w:t>4</w:t>
            </w:r>
          </w:p>
        </w:tc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732FB" w:rsidRPr="004B031B" w:rsidRDefault="003732FB" w:rsidP="006A1080">
            <w:pPr>
              <w:rPr>
                <w:rFonts w:ascii="Arial" w:hAnsi="Arial" w:cs="Arial"/>
              </w:rPr>
            </w:pPr>
          </w:p>
        </w:tc>
        <w:tc>
          <w:tcPr>
            <w:tcW w:w="3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732FB" w:rsidRPr="004B031B" w:rsidRDefault="003732FB" w:rsidP="006A1080">
            <w:pPr>
              <w:rPr>
                <w:rFonts w:ascii="Arial" w:hAnsi="Arial" w:cs="Arial"/>
              </w:rPr>
            </w:pPr>
          </w:p>
        </w:tc>
      </w:tr>
    </w:tbl>
    <w:p w:rsidR="003732FB" w:rsidRPr="004B031B" w:rsidRDefault="003732FB" w:rsidP="003732FB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15"/>
        <w:gridCol w:w="2525"/>
        <w:gridCol w:w="1573"/>
        <w:gridCol w:w="2203"/>
      </w:tblGrid>
      <w:tr w:rsidR="003732FB" w:rsidRPr="004B031B" w:rsidTr="0054768D">
        <w:tc>
          <w:tcPr>
            <w:tcW w:w="2715" w:type="dxa"/>
            <w:shd w:val="clear" w:color="auto" w:fill="A6A6A6"/>
            <w:vAlign w:val="center"/>
          </w:tcPr>
          <w:p w:rsidR="003732FB" w:rsidRPr="004B031B" w:rsidRDefault="003732FB" w:rsidP="006A1080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3732FB" w:rsidRPr="004B031B" w:rsidRDefault="003732FB" w:rsidP="006A1080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525" w:type="dxa"/>
            <w:shd w:val="clear" w:color="auto" w:fill="A6A6A6"/>
            <w:vAlign w:val="center"/>
          </w:tcPr>
          <w:p w:rsidR="003732FB" w:rsidRPr="004B031B" w:rsidRDefault="003732FB" w:rsidP="006A1080">
            <w:pPr>
              <w:rPr>
                <w:rFonts w:ascii="Arial" w:hAnsi="Arial" w:cs="Arial"/>
                <w:b/>
                <w:color w:val="FFFFFF"/>
                <w:sz w:val="22"/>
                <w:szCs w:val="22"/>
              </w:rPr>
            </w:pPr>
            <w:r w:rsidRPr="004B031B">
              <w:rPr>
                <w:rFonts w:ascii="Arial" w:hAnsi="Arial" w:cs="Arial"/>
                <w:b/>
                <w:color w:val="FFFFFF"/>
                <w:sz w:val="22"/>
                <w:szCs w:val="22"/>
              </w:rPr>
              <w:t>Assessment Method</w:t>
            </w:r>
          </w:p>
        </w:tc>
        <w:tc>
          <w:tcPr>
            <w:tcW w:w="1573" w:type="dxa"/>
            <w:shd w:val="clear" w:color="auto" w:fill="A6A6A6"/>
            <w:vAlign w:val="center"/>
          </w:tcPr>
          <w:p w:rsidR="003732FB" w:rsidRPr="004B031B" w:rsidRDefault="003732FB" w:rsidP="006A1080">
            <w:pPr>
              <w:rPr>
                <w:rFonts w:ascii="Arial" w:hAnsi="Arial" w:cs="Arial"/>
                <w:b/>
                <w:color w:val="FFFFFF"/>
                <w:sz w:val="22"/>
                <w:szCs w:val="22"/>
              </w:rPr>
            </w:pPr>
            <w:r w:rsidRPr="004B031B">
              <w:rPr>
                <w:rFonts w:ascii="Arial" w:hAnsi="Arial" w:cs="Arial"/>
                <w:b/>
                <w:color w:val="FFFFFF"/>
                <w:sz w:val="22"/>
                <w:szCs w:val="22"/>
              </w:rPr>
              <w:t>Evidence Ref.</w:t>
            </w:r>
          </w:p>
          <w:p w:rsidR="003732FB" w:rsidRPr="004B031B" w:rsidRDefault="003732FB" w:rsidP="006A1080">
            <w:pPr>
              <w:rPr>
                <w:rFonts w:ascii="Arial" w:hAnsi="Arial" w:cs="Arial"/>
                <w:b/>
                <w:color w:val="FFFFFF"/>
                <w:sz w:val="18"/>
                <w:szCs w:val="18"/>
              </w:rPr>
            </w:pPr>
            <w:r w:rsidRPr="004B031B">
              <w:rPr>
                <w:rFonts w:ascii="Arial" w:hAnsi="Arial" w:cs="Arial"/>
                <w:b/>
                <w:color w:val="FFFFFF"/>
                <w:sz w:val="18"/>
                <w:szCs w:val="18"/>
              </w:rPr>
              <w:t>Page number, Method</w:t>
            </w:r>
          </w:p>
        </w:tc>
        <w:tc>
          <w:tcPr>
            <w:tcW w:w="2203" w:type="dxa"/>
            <w:shd w:val="clear" w:color="auto" w:fill="A6A6A6"/>
            <w:vAlign w:val="center"/>
          </w:tcPr>
          <w:p w:rsidR="003732FB" w:rsidRPr="004B031B" w:rsidRDefault="003732FB" w:rsidP="006A1080">
            <w:pPr>
              <w:rPr>
                <w:rFonts w:ascii="Arial" w:hAnsi="Arial" w:cs="Arial"/>
                <w:b/>
                <w:color w:val="FFFFFF"/>
                <w:sz w:val="22"/>
                <w:szCs w:val="22"/>
              </w:rPr>
            </w:pPr>
            <w:r w:rsidRPr="004B031B">
              <w:rPr>
                <w:rFonts w:ascii="Arial" w:hAnsi="Arial" w:cs="Arial"/>
                <w:b/>
                <w:color w:val="FFFFFF"/>
                <w:sz w:val="22"/>
                <w:szCs w:val="22"/>
              </w:rPr>
              <w:t>Assessor Decision</w:t>
            </w:r>
          </w:p>
          <w:p w:rsidR="003732FB" w:rsidRPr="004B031B" w:rsidRDefault="003732FB" w:rsidP="006A1080">
            <w:pPr>
              <w:rPr>
                <w:rFonts w:ascii="Arial" w:hAnsi="Arial" w:cs="Arial"/>
                <w:b/>
                <w:color w:val="FFFFFF"/>
                <w:sz w:val="18"/>
                <w:szCs w:val="18"/>
              </w:rPr>
            </w:pPr>
            <w:r w:rsidRPr="004B031B">
              <w:rPr>
                <w:rFonts w:ascii="Arial" w:hAnsi="Arial" w:cs="Arial"/>
                <w:b/>
                <w:color w:val="FFFFFF"/>
                <w:sz w:val="18"/>
                <w:szCs w:val="18"/>
              </w:rPr>
              <w:t>Sign and Date</w:t>
            </w:r>
          </w:p>
        </w:tc>
      </w:tr>
      <w:tr w:rsidR="003732FB" w:rsidRPr="004B031B" w:rsidTr="0054768D">
        <w:tc>
          <w:tcPr>
            <w:tcW w:w="9016" w:type="dxa"/>
            <w:gridSpan w:val="4"/>
            <w:shd w:val="clear" w:color="auto" w:fill="auto"/>
          </w:tcPr>
          <w:p w:rsidR="003732FB" w:rsidRPr="004B031B" w:rsidRDefault="003732FB" w:rsidP="006A1080">
            <w:pPr>
              <w:spacing w:after="160"/>
              <w:rPr>
                <w:rFonts w:ascii="Arial" w:hAnsi="Arial" w:cs="Arial"/>
                <w:b/>
                <w:sz w:val="20"/>
                <w:szCs w:val="20"/>
              </w:rPr>
            </w:pPr>
            <w:r w:rsidRPr="004B031B">
              <w:rPr>
                <w:rFonts w:ascii="Arial" w:hAnsi="Arial" w:cs="Arial"/>
                <w:b/>
                <w:sz w:val="20"/>
                <w:szCs w:val="20"/>
              </w:rPr>
              <w:t xml:space="preserve">You must be able to: </w:t>
            </w:r>
          </w:p>
        </w:tc>
      </w:tr>
      <w:tr w:rsidR="003732FB" w:rsidRPr="004B031B" w:rsidTr="0054768D">
        <w:tc>
          <w:tcPr>
            <w:tcW w:w="9016" w:type="dxa"/>
            <w:gridSpan w:val="4"/>
            <w:shd w:val="clear" w:color="auto" w:fill="auto"/>
          </w:tcPr>
          <w:p w:rsidR="003732FB" w:rsidRPr="004B031B" w:rsidRDefault="003732FB" w:rsidP="003E4C24">
            <w:pPr>
              <w:spacing w:after="160"/>
              <w:rPr>
                <w:rFonts w:ascii="Arial" w:hAnsi="Arial" w:cs="Arial"/>
                <w:b/>
                <w:sz w:val="20"/>
                <w:szCs w:val="20"/>
              </w:rPr>
            </w:pPr>
            <w:r w:rsidRPr="004B031B">
              <w:rPr>
                <w:rStyle w:val="tablebodyrichtextcell"/>
                <w:rFonts w:ascii="Arial" w:hAnsi="Arial" w:cs="Arial"/>
                <w:b/>
                <w:sz w:val="20"/>
                <w:szCs w:val="20"/>
              </w:rPr>
              <w:t xml:space="preserve">1 </w:t>
            </w:r>
            <w:r w:rsidR="0054768D" w:rsidRPr="0054768D">
              <w:rPr>
                <w:rStyle w:val="tablebodyrichtextcell"/>
                <w:rFonts w:ascii="Arial" w:hAnsi="Arial" w:cs="Arial"/>
                <w:b/>
                <w:sz w:val="20"/>
                <w:szCs w:val="20"/>
              </w:rPr>
              <w:t>Understand the expectations of organisational stakeholder groups.</w:t>
            </w:r>
          </w:p>
        </w:tc>
      </w:tr>
      <w:tr w:rsidR="003732FB" w:rsidRPr="004B031B" w:rsidTr="0054768D">
        <w:tc>
          <w:tcPr>
            <w:tcW w:w="2715" w:type="dxa"/>
            <w:shd w:val="clear" w:color="auto" w:fill="auto"/>
          </w:tcPr>
          <w:p w:rsidR="003732FB" w:rsidRPr="004B031B" w:rsidRDefault="003732FB" w:rsidP="0054768D">
            <w:pPr>
              <w:spacing w:after="160"/>
              <w:rPr>
                <w:rFonts w:ascii="Arial" w:hAnsi="Arial" w:cs="Arial"/>
                <w:sz w:val="20"/>
                <w:szCs w:val="20"/>
              </w:rPr>
            </w:pPr>
            <w:r w:rsidRPr="004B031B">
              <w:rPr>
                <w:rStyle w:val="tablebodyrichtextcell"/>
                <w:rFonts w:ascii="Arial" w:hAnsi="Arial" w:cs="Arial"/>
                <w:sz w:val="20"/>
                <w:szCs w:val="20"/>
              </w:rPr>
              <w:t xml:space="preserve">1.1 </w:t>
            </w:r>
            <w:r w:rsidR="0054768D" w:rsidRPr="0054768D">
              <w:rPr>
                <w:rStyle w:val="tablebodyrichtextcell"/>
                <w:rFonts w:ascii="Arial" w:hAnsi="Arial" w:cs="Arial"/>
                <w:sz w:val="20"/>
                <w:szCs w:val="20"/>
              </w:rPr>
              <w:t>Differentiate between primary and secondary stakeholder groups.</w:t>
            </w:r>
          </w:p>
        </w:tc>
        <w:tc>
          <w:tcPr>
            <w:tcW w:w="2525" w:type="dxa"/>
            <w:shd w:val="clear" w:color="auto" w:fill="auto"/>
          </w:tcPr>
          <w:p w:rsidR="003732FB" w:rsidRPr="004B031B" w:rsidRDefault="003732FB" w:rsidP="006A1080">
            <w:pPr>
              <w:spacing w:after="16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73" w:type="dxa"/>
            <w:shd w:val="clear" w:color="auto" w:fill="auto"/>
          </w:tcPr>
          <w:p w:rsidR="003732FB" w:rsidRPr="004B031B" w:rsidRDefault="003732FB" w:rsidP="006A1080">
            <w:pPr>
              <w:spacing w:after="16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203" w:type="dxa"/>
            <w:shd w:val="clear" w:color="auto" w:fill="auto"/>
          </w:tcPr>
          <w:p w:rsidR="003732FB" w:rsidRPr="004B031B" w:rsidRDefault="003732FB" w:rsidP="006A1080">
            <w:pPr>
              <w:spacing w:after="16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77187" w:rsidRPr="004B031B" w:rsidTr="0054768D">
        <w:tc>
          <w:tcPr>
            <w:tcW w:w="2715" w:type="dxa"/>
            <w:shd w:val="clear" w:color="auto" w:fill="auto"/>
          </w:tcPr>
          <w:p w:rsidR="00377187" w:rsidRPr="004B031B" w:rsidRDefault="00377187" w:rsidP="003E4C24">
            <w:pPr>
              <w:spacing w:after="160"/>
              <w:rPr>
                <w:rStyle w:val="tablebodyrichtextcell"/>
                <w:rFonts w:ascii="Arial" w:hAnsi="Arial" w:cs="Arial"/>
                <w:sz w:val="20"/>
                <w:szCs w:val="20"/>
              </w:rPr>
            </w:pPr>
            <w:r>
              <w:rPr>
                <w:rStyle w:val="tablebodyrichtextcell"/>
                <w:rFonts w:ascii="Arial" w:hAnsi="Arial" w:cs="Arial"/>
                <w:sz w:val="20"/>
                <w:szCs w:val="20"/>
              </w:rPr>
              <w:t>1.2</w:t>
            </w:r>
            <w:r w:rsidR="0054768D">
              <w:rPr>
                <w:rStyle w:val="tablebodyrichtextcell"/>
                <w:rFonts w:ascii="Arial" w:hAnsi="Arial" w:cs="Arial"/>
                <w:sz w:val="20"/>
                <w:szCs w:val="20"/>
              </w:rPr>
              <w:t xml:space="preserve"> </w:t>
            </w:r>
            <w:r w:rsidR="0054768D" w:rsidRPr="0054768D">
              <w:rPr>
                <w:rStyle w:val="tablebodyrichtextcell"/>
                <w:rFonts w:ascii="Arial" w:hAnsi="Arial" w:cs="Arial"/>
                <w:sz w:val="20"/>
                <w:szCs w:val="20"/>
              </w:rPr>
              <w:t>Analyse the expectations of different stakeholder groups and the potential conflict of interest between groups.</w:t>
            </w:r>
          </w:p>
        </w:tc>
        <w:tc>
          <w:tcPr>
            <w:tcW w:w="2525" w:type="dxa"/>
            <w:shd w:val="clear" w:color="auto" w:fill="auto"/>
          </w:tcPr>
          <w:p w:rsidR="00377187" w:rsidRPr="004B031B" w:rsidRDefault="00377187" w:rsidP="006A1080">
            <w:pPr>
              <w:spacing w:after="16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73" w:type="dxa"/>
            <w:shd w:val="clear" w:color="auto" w:fill="auto"/>
          </w:tcPr>
          <w:p w:rsidR="00377187" w:rsidRPr="004B031B" w:rsidRDefault="00377187" w:rsidP="006A1080">
            <w:pPr>
              <w:spacing w:after="16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203" w:type="dxa"/>
            <w:shd w:val="clear" w:color="auto" w:fill="auto"/>
          </w:tcPr>
          <w:p w:rsidR="00377187" w:rsidRPr="004B031B" w:rsidRDefault="00377187" w:rsidP="006A1080">
            <w:pPr>
              <w:spacing w:after="16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732FB" w:rsidRPr="004B031B" w:rsidTr="0054768D">
        <w:tc>
          <w:tcPr>
            <w:tcW w:w="9016" w:type="dxa"/>
            <w:gridSpan w:val="4"/>
            <w:shd w:val="clear" w:color="auto" w:fill="auto"/>
          </w:tcPr>
          <w:p w:rsidR="003732FB" w:rsidRPr="001437D4" w:rsidRDefault="003732FB" w:rsidP="003E4C24">
            <w:pPr>
              <w:pStyle w:val="NormalWeb"/>
              <w:spacing w:after="160"/>
              <w:rPr>
                <w:rFonts w:ascii="Arial" w:hAnsi="Arial" w:cs="Arial"/>
                <w:b/>
                <w:sz w:val="20"/>
                <w:szCs w:val="20"/>
              </w:rPr>
            </w:pPr>
            <w:r w:rsidRPr="004B031B">
              <w:rPr>
                <w:rStyle w:val="tablebodyrichtextcell"/>
                <w:rFonts w:ascii="Arial" w:hAnsi="Arial" w:cs="Arial"/>
                <w:b/>
                <w:sz w:val="20"/>
                <w:szCs w:val="20"/>
              </w:rPr>
              <w:t xml:space="preserve">2 </w:t>
            </w:r>
            <w:r w:rsidR="0054768D" w:rsidRPr="0054768D">
              <w:rPr>
                <w:rStyle w:val="tablebodyrichtextcell"/>
                <w:rFonts w:ascii="Arial" w:hAnsi="Arial" w:cs="Arial"/>
                <w:b/>
                <w:sz w:val="20"/>
                <w:szCs w:val="20"/>
              </w:rPr>
              <w:t>Understand process of stakeholder engagement and its value to an organisation.</w:t>
            </w:r>
          </w:p>
        </w:tc>
      </w:tr>
      <w:tr w:rsidR="003732FB" w:rsidRPr="004B031B" w:rsidTr="0054768D">
        <w:tc>
          <w:tcPr>
            <w:tcW w:w="2715" w:type="dxa"/>
            <w:shd w:val="clear" w:color="auto" w:fill="auto"/>
          </w:tcPr>
          <w:p w:rsidR="003732FB" w:rsidRPr="0054768D" w:rsidRDefault="003732FB" w:rsidP="0054768D">
            <w:pPr>
              <w:pStyle w:val="NormalWeb"/>
              <w:spacing w:after="160"/>
              <w:rPr>
                <w:rFonts w:ascii="Arial" w:hAnsi="Arial" w:cs="Arial"/>
                <w:sz w:val="20"/>
                <w:szCs w:val="20"/>
              </w:rPr>
            </w:pPr>
            <w:r w:rsidRPr="004B031B">
              <w:rPr>
                <w:rStyle w:val="tablebodyrichtextcell"/>
                <w:rFonts w:ascii="Arial" w:hAnsi="Arial" w:cs="Arial"/>
                <w:sz w:val="20"/>
                <w:szCs w:val="20"/>
              </w:rPr>
              <w:t xml:space="preserve">2.1 </w:t>
            </w:r>
            <w:r w:rsidR="0054768D" w:rsidRPr="0054768D">
              <w:rPr>
                <w:rStyle w:val="tablebodyrichtextcell"/>
                <w:rFonts w:ascii="Arial" w:hAnsi="Arial" w:cs="Arial"/>
                <w:sz w:val="20"/>
                <w:szCs w:val="20"/>
              </w:rPr>
              <w:t>Assess the value of stakeholder engagement to an organisation.</w:t>
            </w:r>
          </w:p>
        </w:tc>
        <w:tc>
          <w:tcPr>
            <w:tcW w:w="2525" w:type="dxa"/>
            <w:shd w:val="clear" w:color="auto" w:fill="auto"/>
          </w:tcPr>
          <w:p w:rsidR="003732FB" w:rsidRPr="004B031B" w:rsidRDefault="003732FB" w:rsidP="006A1080">
            <w:pPr>
              <w:spacing w:after="160"/>
              <w:ind w:left="360" w:hanging="36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573" w:type="dxa"/>
            <w:shd w:val="clear" w:color="auto" w:fill="auto"/>
          </w:tcPr>
          <w:p w:rsidR="003732FB" w:rsidRPr="004B031B" w:rsidRDefault="003732FB" w:rsidP="006A1080">
            <w:pPr>
              <w:spacing w:after="160"/>
              <w:ind w:left="360" w:hanging="36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03" w:type="dxa"/>
            <w:shd w:val="clear" w:color="auto" w:fill="auto"/>
          </w:tcPr>
          <w:p w:rsidR="003732FB" w:rsidRPr="004B031B" w:rsidRDefault="003732FB" w:rsidP="006A1080">
            <w:pPr>
              <w:spacing w:after="160"/>
              <w:ind w:left="360" w:hanging="36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</w:tr>
      <w:tr w:rsidR="003732FB" w:rsidRPr="004B031B" w:rsidTr="0054768D">
        <w:tc>
          <w:tcPr>
            <w:tcW w:w="2715" w:type="dxa"/>
            <w:shd w:val="clear" w:color="auto" w:fill="auto"/>
          </w:tcPr>
          <w:p w:rsidR="003732FB" w:rsidRPr="004B031B" w:rsidRDefault="003732FB" w:rsidP="0054768D">
            <w:pPr>
              <w:pStyle w:val="NormalWeb"/>
              <w:spacing w:after="160"/>
              <w:rPr>
                <w:rStyle w:val="tablebodyrichtextcell"/>
                <w:rFonts w:ascii="Arial" w:hAnsi="Arial" w:cs="Arial"/>
                <w:sz w:val="20"/>
                <w:szCs w:val="20"/>
              </w:rPr>
            </w:pPr>
            <w:r w:rsidRPr="004B031B">
              <w:rPr>
                <w:rStyle w:val="tablebodyrichtextcell"/>
                <w:rFonts w:ascii="Arial" w:hAnsi="Arial" w:cs="Arial"/>
                <w:sz w:val="20"/>
                <w:szCs w:val="20"/>
              </w:rPr>
              <w:t xml:space="preserve">2.2 </w:t>
            </w:r>
            <w:r w:rsidR="0054768D" w:rsidRPr="0054768D">
              <w:rPr>
                <w:rStyle w:val="tablebodyrichtextcell"/>
                <w:rFonts w:ascii="Arial" w:hAnsi="Arial" w:cs="Arial"/>
                <w:sz w:val="20"/>
                <w:szCs w:val="20"/>
              </w:rPr>
              <w:t>Discuss the main stages in the stakeholder engagement process.</w:t>
            </w:r>
          </w:p>
        </w:tc>
        <w:tc>
          <w:tcPr>
            <w:tcW w:w="2525" w:type="dxa"/>
            <w:shd w:val="clear" w:color="auto" w:fill="auto"/>
          </w:tcPr>
          <w:p w:rsidR="003732FB" w:rsidRPr="004B031B" w:rsidRDefault="003732FB" w:rsidP="006A1080">
            <w:pPr>
              <w:spacing w:after="160"/>
              <w:ind w:left="360" w:hanging="36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573" w:type="dxa"/>
            <w:shd w:val="clear" w:color="auto" w:fill="auto"/>
          </w:tcPr>
          <w:p w:rsidR="003732FB" w:rsidRPr="004B031B" w:rsidRDefault="003732FB" w:rsidP="006A1080">
            <w:pPr>
              <w:spacing w:after="160"/>
              <w:ind w:left="360" w:hanging="36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03" w:type="dxa"/>
            <w:shd w:val="clear" w:color="auto" w:fill="auto"/>
          </w:tcPr>
          <w:p w:rsidR="003732FB" w:rsidRPr="004B031B" w:rsidRDefault="003732FB" w:rsidP="006A1080">
            <w:pPr>
              <w:spacing w:after="160"/>
              <w:ind w:left="360" w:hanging="36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</w:tr>
      <w:tr w:rsidR="003732FB" w:rsidRPr="004B031B" w:rsidTr="0054768D">
        <w:tc>
          <w:tcPr>
            <w:tcW w:w="2715" w:type="dxa"/>
            <w:shd w:val="clear" w:color="auto" w:fill="auto"/>
          </w:tcPr>
          <w:p w:rsidR="003732FB" w:rsidRPr="004B031B" w:rsidRDefault="003732FB" w:rsidP="0054768D">
            <w:pPr>
              <w:pStyle w:val="NormalWeb"/>
              <w:spacing w:after="160"/>
              <w:rPr>
                <w:rStyle w:val="tablebodyrichtextcell"/>
                <w:rFonts w:ascii="Arial" w:hAnsi="Arial" w:cs="Arial"/>
                <w:sz w:val="20"/>
                <w:szCs w:val="20"/>
              </w:rPr>
            </w:pPr>
            <w:r w:rsidRPr="004B031B">
              <w:rPr>
                <w:rStyle w:val="tablebodyrichtextcell"/>
                <w:rFonts w:ascii="Arial" w:hAnsi="Arial" w:cs="Arial"/>
                <w:sz w:val="20"/>
                <w:szCs w:val="20"/>
              </w:rPr>
              <w:t xml:space="preserve">2.3 </w:t>
            </w:r>
            <w:r w:rsidR="0054768D" w:rsidRPr="0054768D">
              <w:rPr>
                <w:rStyle w:val="tablebodyrichtextcell"/>
                <w:rFonts w:ascii="Arial" w:hAnsi="Arial" w:cs="Arial"/>
                <w:sz w:val="20"/>
                <w:szCs w:val="20"/>
              </w:rPr>
              <w:t>Analyse techniques used to identify the relevant stakeholders with whom to engage.</w:t>
            </w:r>
          </w:p>
        </w:tc>
        <w:tc>
          <w:tcPr>
            <w:tcW w:w="2525" w:type="dxa"/>
            <w:shd w:val="clear" w:color="auto" w:fill="auto"/>
          </w:tcPr>
          <w:p w:rsidR="003732FB" w:rsidRPr="004B031B" w:rsidRDefault="003732FB" w:rsidP="006A1080">
            <w:pPr>
              <w:spacing w:after="160"/>
              <w:ind w:left="360" w:hanging="36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573" w:type="dxa"/>
            <w:shd w:val="clear" w:color="auto" w:fill="auto"/>
          </w:tcPr>
          <w:p w:rsidR="003732FB" w:rsidRPr="004B031B" w:rsidRDefault="003732FB" w:rsidP="006A1080">
            <w:pPr>
              <w:spacing w:after="160"/>
              <w:ind w:left="360" w:hanging="36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03" w:type="dxa"/>
            <w:shd w:val="clear" w:color="auto" w:fill="auto"/>
          </w:tcPr>
          <w:p w:rsidR="003732FB" w:rsidRPr="004B031B" w:rsidRDefault="003732FB" w:rsidP="006A1080">
            <w:pPr>
              <w:spacing w:after="160"/>
              <w:ind w:left="360" w:hanging="36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</w:tr>
      <w:tr w:rsidR="001437D4" w:rsidRPr="004B031B" w:rsidTr="0054768D">
        <w:tc>
          <w:tcPr>
            <w:tcW w:w="2715" w:type="dxa"/>
            <w:shd w:val="clear" w:color="auto" w:fill="auto"/>
          </w:tcPr>
          <w:p w:rsidR="001437D4" w:rsidRPr="004B031B" w:rsidRDefault="001437D4" w:rsidP="003E4C24">
            <w:pPr>
              <w:pStyle w:val="NormalWeb"/>
              <w:spacing w:after="160"/>
              <w:rPr>
                <w:rStyle w:val="tablebodyrichtextcell"/>
                <w:rFonts w:ascii="Arial" w:hAnsi="Arial" w:cs="Arial"/>
                <w:sz w:val="20"/>
                <w:szCs w:val="20"/>
              </w:rPr>
            </w:pPr>
            <w:r>
              <w:rPr>
                <w:rStyle w:val="tablebodyrichtextcell"/>
                <w:rFonts w:ascii="Arial" w:hAnsi="Arial" w:cs="Arial"/>
                <w:sz w:val="20"/>
                <w:szCs w:val="20"/>
              </w:rPr>
              <w:t xml:space="preserve">2.4 </w:t>
            </w:r>
            <w:r w:rsidR="0054768D" w:rsidRPr="0054768D">
              <w:rPr>
                <w:rStyle w:val="tablebodyrichtextcell"/>
                <w:rFonts w:ascii="Arial" w:hAnsi="Arial" w:cs="Arial"/>
                <w:sz w:val="20"/>
                <w:szCs w:val="20"/>
              </w:rPr>
              <w:t xml:space="preserve">Evaluate the suitability of different methods </w:t>
            </w:r>
            <w:proofErr w:type="gramStart"/>
            <w:r w:rsidR="0054768D" w:rsidRPr="0054768D">
              <w:rPr>
                <w:rStyle w:val="tablebodyrichtextcell"/>
                <w:rFonts w:ascii="Arial" w:hAnsi="Arial" w:cs="Arial"/>
                <w:sz w:val="20"/>
                <w:szCs w:val="20"/>
              </w:rPr>
              <w:t>of  engaging</w:t>
            </w:r>
            <w:proofErr w:type="gramEnd"/>
            <w:r w:rsidR="0054768D" w:rsidRPr="0054768D">
              <w:rPr>
                <w:rStyle w:val="tablebodyrichtextcell"/>
                <w:rFonts w:ascii="Arial" w:hAnsi="Arial" w:cs="Arial"/>
                <w:sz w:val="20"/>
                <w:szCs w:val="20"/>
              </w:rPr>
              <w:t xml:space="preserve"> with stakeholders in relation to stakeholder level of participation and engagement goals.</w:t>
            </w:r>
          </w:p>
        </w:tc>
        <w:tc>
          <w:tcPr>
            <w:tcW w:w="2525" w:type="dxa"/>
            <w:shd w:val="clear" w:color="auto" w:fill="auto"/>
          </w:tcPr>
          <w:p w:rsidR="001437D4" w:rsidRPr="004B031B" w:rsidRDefault="001437D4" w:rsidP="006A1080">
            <w:pPr>
              <w:spacing w:after="160"/>
              <w:ind w:left="360" w:hanging="36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573" w:type="dxa"/>
            <w:shd w:val="clear" w:color="auto" w:fill="auto"/>
          </w:tcPr>
          <w:p w:rsidR="001437D4" w:rsidRPr="004B031B" w:rsidRDefault="001437D4" w:rsidP="006A1080">
            <w:pPr>
              <w:spacing w:after="160"/>
              <w:ind w:left="360" w:hanging="36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03" w:type="dxa"/>
            <w:shd w:val="clear" w:color="auto" w:fill="auto"/>
          </w:tcPr>
          <w:p w:rsidR="001437D4" w:rsidRPr="004B031B" w:rsidRDefault="001437D4" w:rsidP="006A1080">
            <w:pPr>
              <w:spacing w:after="160"/>
              <w:ind w:left="360" w:hanging="36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</w:tr>
      <w:tr w:rsidR="001437D4" w:rsidRPr="004B031B" w:rsidTr="0054768D">
        <w:tc>
          <w:tcPr>
            <w:tcW w:w="2715" w:type="dxa"/>
            <w:shd w:val="clear" w:color="auto" w:fill="auto"/>
          </w:tcPr>
          <w:p w:rsidR="001437D4" w:rsidRPr="004B031B" w:rsidRDefault="001437D4" w:rsidP="0054768D">
            <w:pPr>
              <w:pStyle w:val="NormalWeb"/>
              <w:spacing w:after="160"/>
              <w:rPr>
                <w:rStyle w:val="tablebodyrichtextcell"/>
                <w:rFonts w:ascii="Arial" w:hAnsi="Arial" w:cs="Arial"/>
                <w:sz w:val="20"/>
                <w:szCs w:val="20"/>
              </w:rPr>
            </w:pPr>
            <w:r>
              <w:rPr>
                <w:rStyle w:val="tablebodyrichtextcell"/>
                <w:rFonts w:ascii="Arial" w:hAnsi="Arial" w:cs="Arial"/>
                <w:sz w:val="20"/>
                <w:szCs w:val="20"/>
              </w:rPr>
              <w:t xml:space="preserve">2.5 </w:t>
            </w:r>
            <w:r w:rsidR="0054768D" w:rsidRPr="0054768D">
              <w:rPr>
                <w:rStyle w:val="tablebodyrichtextcell"/>
                <w:rFonts w:ascii="Arial" w:hAnsi="Arial" w:cs="Arial"/>
                <w:sz w:val="20"/>
                <w:szCs w:val="20"/>
              </w:rPr>
              <w:t>Analyse strategies for managing risks associated with stakeholder engagement.</w:t>
            </w:r>
          </w:p>
        </w:tc>
        <w:tc>
          <w:tcPr>
            <w:tcW w:w="2525" w:type="dxa"/>
            <w:shd w:val="clear" w:color="auto" w:fill="auto"/>
          </w:tcPr>
          <w:p w:rsidR="001437D4" w:rsidRPr="004B031B" w:rsidRDefault="001437D4" w:rsidP="006A1080">
            <w:pPr>
              <w:spacing w:after="160"/>
              <w:ind w:left="360" w:hanging="36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573" w:type="dxa"/>
            <w:shd w:val="clear" w:color="auto" w:fill="auto"/>
          </w:tcPr>
          <w:p w:rsidR="001437D4" w:rsidRPr="004B031B" w:rsidRDefault="001437D4" w:rsidP="006A1080">
            <w:pPr>
              <w:spacing w:after="160"/>
              <w:ind w:left="360" w:hanging="36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03" w:type="dxa"/>
            <w:shd w:val="clear" w:color="auto" w:fill="auto"/>
          </w:tcPr>
          <w:p w:rsidR="001437D4" w:rsidRPr="004B031B" w:rsidRDefault="001437D4" w:rsidP="006A1080">
            <w:pPr>
              <w:spacing w:after="160"/>
              <w:ind w:left="360" w:hanging="36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</w:tr>
    </w:tbl>
    <w:p w:rsidR="0054768D" w:rsidRDefault="0054768D"/>
    <w:p w:rsidR="0054768D" w:rsidRDefault="0054768D"/>
    <w:p w:rsidR="0054768D" w:rsidRDefault="0054768D"/>
    <w:p w:rsidR="0054768D" w:rsidRDefault="0054768D"/>
    <w:p w:rsidR="0054768D" w:rsidRDefault="0054768D"/>
    <w:p w:rsidR="0054768D" w:rsidRDefault="0054768D"/>
    <w:p w:rsidR="0054768D" w:rsidRDefault="0054768D"/>
    <w:p w:rsidR="0054768D" w:rsidRDefault="0054768D"/>
    <w:p w:rsidR="0054768D" w:rsidRDefault="0054768D"/>
    <w:p w:rsidR="0054768D" w:rsidRDefault="0054768D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15"/>
        <w:gridCol w:w="2525"/>
        <w:gridCol w:w="1573"/>
        <w:gridCol w:w="2203"/>
      </w:tblGrid>
      <w:tr w:rsidR="0054768D" w:rsidRPr="004B031B" w:rsidTr="00B87C63">
        <w:tc>
          <w:tcPr>
            <w:tcW w:w="2715" w:type="dxa"/>
            <w:shd w:val="clear" w:color="auto" w:fill="A6A6A6"/>
            <w:vAlign w:val="center"/>
          </w:tcPr>
          <w:p w:rsidR="0054768D" w:rsidRPr="004B031B" w:rsidRDefault="0054768D" w:rsidP="00B87C6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54768D" w:rsidRPr="004B031B" w:rsidRDefault="0054768D" w:rsidP="00B87C6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525" w:type="dxa"/>
            <w:shd w:val="clear" w:color="auto" w:fill="A6A6A6"/>
            <w:vAlign w:val="center"/>
          </w:tcPr>
          <w:p w:rsidR="0054768D" w:rsidRPr="004B031B" w:rsidRDefault="0054768D" w:rsidP="00B87C63">
            <w:pPr>
              <w:rPr>
                <w:rFonts w:ascii="Arial" w:hAnsi="Arial" w:cs="Arial"/>
                <w:b/>
                <w:color w:val="FFFFFF"/>
                <w:sz w:val="22"/>
                <w:szCs w:val="22"/>
              </w:rPr>
            </w:pPr>
            <w:r w:rsidRPr="004B031B">
              <w:rPr>
                <w:rFonts w:ascii="Arial" w:hAnsi="Arial" w:cs="Arial"/>
                <w:b/>
                <w:color w:val="FFFFFF"/>
                <w:sz w:val="22"/>
                <w:szCs w:val="22"/>
              </w:rPr>
              <w:t>Assessment Method</w:t>
            </w:r>
          </w:p>
        </w:tc>
        <w:tc>
          <w:tcPr>
            <w:tcW w:w="1573" w:type="dxa"/>
            <w:shd w:val="clear" w:color="auto" w:fill="A6A6A6"/>
            <w:vAlign w:val="center"/>
          </w:tcPr>
          <w:p w:rsidR="0054768D" w:rsidRPr="004B031B" w:rsidRDefault="0054768D" w:rsidP="00B87C63">
            <w:pPr>
              <w:rPr>
                <w:rFonts w:ascii="Arial" w:hAnsi="Arial" w:cs="Arial"/>
                <w:b/>
                <w:color w:val="FFFFFF"/>
                <w:sz w:val="22"/>
                <w:szCs w:val="22"/>
              </w:rPr>
            </w:pPr>
            <w:r w:rsidRPr="004B031B">
              <w:rPr>
                <w:rFonts w:ascii="Arial" w:hAnsi="Arial" w:cs="Arial"/>
                <w:b/>
                <w:color w:val="FFFFFF"/>
                <w:sz w:val="22"/>
                <w:szCs w:val="22"/>
              </w:rPr>
              <w:t>Evidence Ref.</w:t>
            </w:r>
          </w:p>
          <w:p w:rsidR="0054768D" w:rsidRPr="004B031B" w:rsidRDefault="0054768D" w:rsidP="00B87C63">
            <w:pPr>
              <w:rPr>
                <w:rFonts w:ascii="Arial" w:hAnsi="Arial" w:cs="Arial"/>
                <w:b/>
                <w:color w:val="FFFFFF"/>
                <w:sz w:val="18"/>
                <w:szCs w:val="18"/>
              </w:rPr>
            </w:pPr>
            <w:r w:rsidRPr="004B031B">
              <w:rPr>
                <w:rFonts w:ascii="Arial" w:hAnsi="Arial" w:cs="Arial"/>
                <w:b/>
                <w:color w:val="FFFFFF"/>
                <w:sz w:val="18"/>
                <w:szCs w:val="18"/>
              </w:rPr>
              <w:t>Page number, Method</w:t>
            </w:r>
          </w:p>
        </w:tc>
        <w:tc>
          <w:tcPr>
            <w:tcW w:w="2203" w:type="dxa"/>
            <w:shd w:val="clear" w:color="auto" w:fill="A6A6A6"/>
            <w:vAlign w:val="center"/>
          </w:tcPr>
          <w:p w:rsidR="0054768D" w:rsidRPr="004B031B" w:rsidRDefault="0054768D" w:rsidP="00B87C63">
            <w:pPr>
              <w:rPr>
                <w:rFonts w:ascii="Arial" w:hAnsi="Arial" w:cs="Arial"/>
                <w:b/>
                <w:color w:val="FFFFFF"/>
                <w:sz w:val="22"/>
                <w:szCs w:val="22"/>
              </w:rPr>
            </w:pPr>
            <w:r w:rsidRPr="004B031B">
              <w:rPr>
                <w:rFonts w:ascii="Arial" w:hAnsi="Arial" w:cs="Arial"/>
                <w:b/>
                <w:color w:val="FFFFFF"/>
                <w:sz w:val="22"/>
                <w:szCs w:val="22"/>
              </w:rPr>
              <w:t>Assessor Decision</w:t>
            </w:r>
          </w:p>
          <w:p w:rsidR="0054768D" w:rsidRPr="004B031B" w:rsidRDefault="0054768D" w:rsidP="00B87C63">
            <w:pPr>
              <w:rPr>
                <w:rFonts w:ascii="Arial" w:hAnsi="Arial" w:cs="Arial"/>
                <w:b/>
                <w:color w:val="FFFFFF"/>
                <w:sz w:val="18"/>
                <w:szCs w:val="18"/>
              </w:rPr>
            </w:pPr>
            <w:r w:rsidRPr="004B031B">
              <w:rPr>
                <w:rFonts w:ascii="Arial" w:hAnsi="Arial" w:cs="Arial"/>
                <w:b/>
                <w:color w:val="FFFFFF"/>
                <w:sz w:val="18"/>
                <w:szCs w:val="18"/>
              </w:rPr>
              <w:t>Sign and Date</w:t>
            </w:r>
          </w:p>
        </w:tc>
      </w:tr>
      <w:tr w:rsidR="003732FB" w:rsidRPr="004B031B" w:rsidTr="0054768D">
        <w:tc>
          <w:tcPr>
            <w:tcW w:w="9016" w:type="dxa"/>
            <w:gridSpan w:val="4"/>
            <w:shd w:val="clear" w:color="auto" w:fill="auto"/>
          </w:tcPr>
          <w:p w:rsidR="003732FB" w:rsidRPr="004B031B" w:rsidRDefault="003732FB" w:rsidP="003E4C24">
            <w:pPr>
              <w:pStyle w:val="NormalWeb"/>
              <w:spacing w:after="16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4B031B">
              <w:rPr>
                <w:rStyle w:val="tablebodyrichtextcell"/>
                <w:rFonts w:ascii="Arial" w:hAnsi="Arial" w:cs="Arial"/>
                <w:b/>
                <w:sz w:val="20"/>
                <w:szCs w:val="20"/>
              </w:rPr>
              <w:t xml:space="preserve">3 </w:t>
            </w:r>
            <w:r w:rsidR="0054768D" w:rsidRPr="0054768D">
              <w:rPr>
                <w:rStyle w:val="tablebodyrichtextcell"/>
                <w:rFonts w:ascii="Arial" w:hAnsi="Arial" w:cs="Arial"/>
                <w:b/>
                <w:sz w:val="20"/>
                <w:szCs w:val="20"/>
              </w:rPr>
              <w:t>Understand how to develop and improve stakeholder relationship management.</w:t>
            </w:r>
          </w:p>
        </w:tc>
      </w:tr>
      <w:tr w:rsidR="003732FB" w:rsidRPr="004B031B" w:rsidTr="0054768D">
        <w:tc>
          <w:tcPr>
            <w:tcW w:w="2715" w:type="dxa"/>
            <w:shd w:val="clear" w:color="auto" w:fill="auto"/>
          </w:tcPr>
          <w:p w:rsidR="003732FB" w:rsidRPr="001437D4" w:rsidRDefault="00D9055F" w:rsidP="003E4C24">
            <w:pPr>
              <w:pStyle w:val="NormalWeb"/>
              <w:spacing w:after="160"/>
              <w:rPr>
                <w:rFonts w:ascii="Arial" w:hAnsi="Arial" w:cs="Arial"/>
                <w:sz w:val="20"/>
                <w:szCs w:val="20"/>
              </w:rPr>
            </w:pPr>
            <w:r w:rsidRPr="004B031B">
              <w:rPr>
                <w:rStyle w:val="tablebodyrichtextcell"/>
                <w:rFonts w:ascii="Arial" w:hAnsi="Arial" w:cs="Arial"/>
                <w:sz w:val="20"/>
                <w:szCs w:val="20"/>
              </w:rPr>
              <w:t>3.1</w:t>
            </w:r>
            <w:r w:rsidR="001437D4">
              <w:rPr>
                <w:rStyle w:val="tablebodyrichtextcell"/>
                <w:rFonts w:ascii="Arial" w:hAnsi="Arial" w:cs="Arial"/>
                <w:sz w:val="20"/>
                <w:szCs w:val="20"/>
              </w:rPr>
              <w:t xml:space="preserve"> </w:t>
            </w:r>
            <w:r w:rsidR="0054768D" w:rsidRPr="0054768D">
              <w:rPr>
                <w:rStyle w:val="tablebodyrichtextcell"/>
                <w:rFonts w:ascii="Arial" w:hAnsi="Arial" w:cs="Arial"/>
                <w:sz w:val="20"/>
                <w:szCs w:val="20"/>
              </w:rPr>
              <w:t>Analyse strategies that may be used to meet the competing needs and interests of different stakeholder groups.</w:t>
            </w:r>
          </w:p>
        </w:tc>
        <w:tc>
          <w:tcPr>
            <w:tcW w:w="2525" w:type="dxa"/>
            <w:shd w:val="clear" w:color="auto" w:fill="auto"/>
          </w:tcPr>
          <w:p w:rsidR="003732FB" w:rsidRPr="004B031B" w:rsidRDefault="003732FB" w:rsidP="006A1080">
            <w:pPr>
              <w:spacing w:after="160"/>
              <w:ind w:left="360" w:hanging="36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573" w:type="dxa"/>
            <w:shd w:val="clear" w:color="auto" w:fill="auto"/>
          </w:tcPr>
          <w:p w:rsidR="003732FB" w:rsidRPr="004B031B" w:rsidRDefault="003732FB" w:rsidP="006A1080">
            <w:pPr>
              <w:spacing w:after="160"/>
              <w:ind w:left="360" w:hanging="36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03" w:type="dxa"/>
            <w:shd w:val="clear" w:color="auto" w:fill="auto"/>
          </w:tcPr>
          <w:p w:rsidR="003732FB" w:rsidRPr="004B031B" w:rsidRDefault="003732FB" w:rsidP="006A1080">
            <w:pPr>
              <w:spacing w:after="160"/>
              <w:ind w:left="360" w:hanging="36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</w:tr>
      <w:tr w:rsidR="003732FB" w:rsidRPr="004B031B" w:rsidTr="0054768D">
        <w:tc>
          <w:tcPr>
            <w:tcW w:w="2715" w:type="dxa"/>
            <w:shd w:val="clear" w:color="auto" w:fill="auto"/>
          </w:tcPr>
          <w:p w:rsidR="003732FB" w:rsidRPr="004B031B" w:rsidRDefault="00D9055F" w:rsidP="003E4C24">
            <w:pPr>
              <w:pStyle w:val="NormalWeb"/>
              <w:spacing w:after="160"/>
              <w:rPr>
                <w:rStyle w:val="tablebodyrichtextcell"/>
                <w:rFonts w:ascii="Arial" w:hAnsi="Arial" w:cs="Arial"/>
                <w:sz w:val="20"/>
                <w:szCs w:val="20"/>
              </w:rPr>
            </w:pPr>
            <w:r w:rsidRPr="004B031B">
              <w:rPr>
                <w:rStyle w:val="tablebodyrichtextcell"/>
                <w:rFonts w:ascii="Arial" w:hAnsi="Arial" w:cs="Arial"/>
                <w:sz w:val="20"/>
                <w:szCs w:val="20"/>
              </w:rPr>
              <w:t>3.2</w:t>
            </w:r>
            <w:r w:rsidR="001437D4">
              <w:rPr>
                <w:rStyle w:val="tablebodyrichtextcell"/>
                <w:rFonts w:ascii="Arial" w:hAnsi="Arial" w:cs="Arial"/>
                <w:sz w:val="20"/>
                <w:szCs w:val="20"/>
              </w:rPr>
              <w:t xml:space="preserve"> </w:t>
            </w:r>
            <w:r w:rsidR="0054768D" w:rsidRPr="0054768D">
              <w:rPr>
                <w:rStyle w:val="tablebodyrichtextcell"/>
                <w:rFonts w:ascii="Arial" w:hAnsi="Arial" w:cs="Arial"/>
                <w:sz w:val="20"/>
                <w:szCs w:val="20"/>
              </w:rPr>
              <w:t>Assess the suitability of methods of developing and maintaining collaborative relationships with different stakeholders.</w:t>
            </w:r>
          </w:p>
        </w:tc>
        <w:tc>
          <w:tcPr>
            <w:tcW w:w="2525" w:type="dxa"/>
            <w:shd w:val="clear" w:color="auto" w:fill="auto"/>
          </w:tcPr>
          <w:p w:rsidR="003732FB" w:rsidRPr="004B031B" w:rsidRDefault="003732FB" w:rsidP="006A1080">
            <w:pPr>
              <w:spacing w:after="160"/>
              <w:ind w:left="360" w:hanging="36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573" w:type="dxa"/>
            <w:shd w:val="clear" w:color="auto" w:fill="auto"/>
          </w:tcPr>
          <w:p w:rsidR="003732FB" w:rsidRPr="004B031B" w:rsidRDefault="003732FB" w:rsidP="006A1080">
            <w:pPr>
              <w:spacing w:after="160"/>
              <w:ind w:left="360" w:hanging="36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03" w:type="dxa"/>
            <w:shd w:val="clear" w:color="auto" w:fill="auto"/>
          </w:tcPr>
          <w:p w:rsidR="003732FB" w:rsidRPr="004B031B" w:rsidRDefault="003732FB" w:rsidP="006A1080">
            <w:pPr>
              <w:spacing w:after="160"/>
              <w:ind w:left="360" w:hanging="36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</w:tr>
      <w:tr w:rsidR="001437D4" w:rsidRPr="004B031B" w:rsidTr="0054768D">
        <w:tc>
          <w:tcPr>
            <w:tcW w:w="2715" w:type="dxa"/>
            <w:shd w:val="clear" w:color="auto" w:fill="auto"/>
          </w:tcPr>
          <w:p w:rsidR="001437D4" w:rsidRPr="004B031B" w:rsidRDefault="001437D4" w:rsidP="0054768D">
            <w:pPr>
              <w:pStyle w:val="NormalWeb"/>
              <w:spacing w:after="160"/>
              <w:rPr>
                <w:rStyle w:val="tablebodyrichtextcell"/>
                <w:rFonts w:ascii="Arial" w:hAnsi="Arial" w:cs="Arial"/>
                <w:sz w:val="20"/>
                <w:szCs w:val="20"/>
              </w:rPr>
            </w:pPr>
            <w:r>
              <w:rPr>
                <w:rStyle w:val="tablebodyrichtextcell"/>
                <w:rFonts w:ascii="Arial" w:hAnsi="Arial" w:cs="Arial"/>
                <w:sz w:val="20"/>
                <w:szCs w:val="20"/>
              </w:rPr>
              <w:t xml:space="preserve">3.3 </w:t>
            </w:r>
            <w:r w:rsidR="0054768D" w:rsidRPr="0054768D">
              <w:rPr>
                <w:rStyle w:val="tablebodyrichtextcell"/>
                <w:rFonts w:ascii="Arial" w:hAnsi="Arial" w:cs="Arial"/>
                <w:sz w:val="20"/>
                <w:szCs w:val="20"/>
              </w:rPr>
              <w:t>Assess the importance of monitoring the effectiveness of stakeholder relationships.</w:t>
            </w:r>
          </w:p>
        </w:tc>
        <w:tc>
          <w:tcPr>
            <w:tcW w:w="2525" w:type="dxa"/>
            <w:shd w:val="clear" w:color="auto" w:fill="auto"/>
          </w:tcPr>
          <w:p w:rsidR="001437D4" w:rsidRPr="004B031B" w:rsidRDefault="001437D4" w:rsidP="006A1080">
            <w:pPr>
              <w:spacing w:after="160"/>
              <w:ind w:left="360" w:hanging="36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573" w:type="dxa"/>
            <w:shd w:val="clear" w:color="auto" w:fill="auto"/>
          </w:tcPr>
          <w:p w:rsidR="001437D4" w:rsidRPr="004B031B" w:rsidRDefault="001437D4" w:rsidP="006A1080">
            <w:pPr>
              <w:spacing w:after="160"/>
              <w:ind w:left="360" w:hanging="36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03" w:type="dxa"/>
            <w:shd w:val="clear" w:color="auto" w:fill="auto"/>
          </w:tcPr>
          <w:p w:rsidR="001437D4" w:rsidRPr="004B031B" w:rsidRDefault="001437D4" w:rsidP="006A1080">
            <w:pPr>
              <w:spacing w:after="160"/>
              <w:ind w:left="360" w:hanging="36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</w:tr>
    </w:tbl>
    <w:p w:rsidR="0002501F" w:rsidRDefault="0002501F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1437D4" w:rsidRDefault="001437D4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1437D4" w:rsidRDefault="001437D4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1437D4" w:rsidRDefault="001437D4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  <w:r>
        <w:rPr>
          <w:rFonts w:ascii="VAGRounded" w:hAnsi="VAGRounded" w:cs="Arial"/>
          <w:noProof/>
          <w:color w:val="FF0000"/>
          <w:sz w:val="22"/>
          <w:szCs w:val="22"/>
          <w:lang w:eastAsia="zh-TW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-52070</wp:posOffset>
                </wp:positionH>
                <wp:positionV relativeFrom="paragraph">
                  <wp:posOffset>90170</wp:posOffset>
                </wp:positionV>
                <wp:extent cx="5800725" cy="861695"/>
                <wp:effectExtent l="5080" t="6985" r="13970" b="762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00725" cy="8616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732FB" w:rsidRDefault="003732FB" w:rsidP="003732FB">
                            <w:pP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Learner declaration of authenticity:</w:t>
                            </w:r>
                          </w:p>
                          <w:p w:rsidR="003732FB" w:rsidRDefault="003732FB" w:rsidP="003732FB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I declare that the work presented for this unit is entirely my own work.</w:t>
                            </w:r>
                          </w:p>
                          <w:p w:rsidR="003732FB" w:rsidRDefault="003732FB" w:rsidP="003732FB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  <w:p w:rsidR="003732FB" w:rsidRDefault="003732FB" w:rsidP="003732FB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  <w:p w:rsidR="003732FB" w:rsidRPr="007E3544" w:rsidRDefault="003732FB" w:rsidP="003732FB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Learner signature: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  <w:t>Date: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-4.1pt;margin-top:7.1pt;width:456.75pt;height:67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">
                <v:textbox>
                  <w:txbxContent>
                    <w:p w:rsidR="003732FB" w:rsidRDefault="003732FB" w:rsidP="003732FB">
                      <w:pP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Learner declaration of authenticity:</w:t>
                      </w:r>
                    </w:p>
                    <w:p w:rsidR="003732FB" w:rsidRDefault="003732FB" w:rsidP="003732FB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I declare that the work presented for this unit is entirely my own work.</w:t>
                      </w:r>
                    </w:p>
                    <w:p w:rsidR="003732FB" w:rsidRDefault="003732FB" w:rsidP="003732FB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  <w:p w:rsidR="003732FB" w:rsidRDefault="003732FB" w:rsidP="003732FB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  <w:p w:rsidR="003732FB" w:rsidRPr="007E3544" w:rsidRDefault="003732FB" w:rsidP="003732FB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Learner signature: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  <w:t>Date:</w:t>
                      </w:r>
                    </w:p>
                  </w:txbxContent>
                </v:textbox>
              </v:shape>
            </w:pict>
          </mc:Fallback>
        </mc:AlternateContent>
      </w: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  <w:r>
        <w:rPr>
          <w:rFonts w:ascii="VAGRounded" w:hAnsi="VAGRounded" w:cs="Arial"/>
          <w:noProof/>
          <w:color w:val="FF0000"/>
          <w:sz w:val="22"/>
          <w:szCs w:val="22"/>
          <w:lang w:eastAsia="zh-TW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-52070</wp:posOffset>
                </wp:positionH>
                <wp:positionV relativeFrom="paragraph">
                  <wp:posOffset>25400</wp:posOffset>
                </wp:positionV>
                <wp:extent cx="5800725" cy="1447800"/>
                <wp:effectExtent l="5080" t="10160" r="13970" b="889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00725" cy="1447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732FB" w:rsidRDefault="003732FB" w:rsidP="003732FB">
                            <w:pP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Assessor sign off of completed unit:</w:t>
                            </w:r>
                          </w:p>
                          <w:p w:rsidR="003732FB" w:rsidRDefault="003732FB" w:rsidP="003732FB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I confirm that the learner has met the requirements for all assessment criteria demonstrating knowledge and skills for this unit. </w:t>
                            </w:r>
                          </w:p>
                          <w:p w:rsidR="003732FB" w:rsidRDefault="003732FB" w:rsidP="003732FB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  <w:p w:rsidR="003732FB" w:rsidRDefault="003732FB" w:rsidP="003732FB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  <w:p w:rsidR="003732FB" w:rsidRDefault="003732FB" w:rsidP="003732FB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Assessor name:</w:t>
                            </w:r>
                          </w:p>
                          <w:p w:rsidR="003732FB" w:rsidRDefault="003732FB" w:rsidP="003732FB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  <w:p w:rsidR="003732FB" w:rsidRDefault="003732FB" w:rsidP="003732FB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  <w:p w:rsidR="003732FB" w:rsidRPr="007E3544" w:rsidRDefault="003732FB" w:rsidP="003732FB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Signature: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  <w:t>Date:</w:t>
                            </w:r>
                          </w:p>
                          <w:p w:rsidR="003732FB" w:rsidRDefault="003732FB" w:rsidP="003732F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" o:spid="_x0000_s1027" type="#_x0000_t202" style="position:absolute;margin-left:-4.1pt;margin-top:2pt;width:456.75pt;height:11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">
                <v:textbox>
                  <w:txbxContent>
                    <w:p w:rsidR="003732FB" w:rsidRDefault="003732FB" w:rsidP="003732FB">
                      <w:pP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Assessor sign off of completed unit:</w:t>
                      </w:r>
                    </w:p>
                    <w:p w:rsidR="003732FB" w:rsidRDefault="003732FB" w:rsidP="003732FB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I confirm that the learner has met the requirements for all assessment criteria demonstrating knowledge and skills for this unit. </w:t>
                      </w:r>
                    </w:p>
                    <w:p w:rsidR="003732FB" w:rsidRDefault="003732FB" w:rsidP="003732FB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  <w:p w:rsidR="003732FB" w:rsidRDefault="003732FB" w:rsidP="003732FB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  <w:p w:rsidR="003732FB" w:rsidRDefault="003732FB" w:rsidP="003732FB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Assessor name:</w:t>
                      </w:r>
                    </w:p>
                    <w:p w:rsidR="003732FB" w:rsidRDefault="003732FB" w:rsidP="003732FB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  <w:p w:rsidR="003732FB" w:rsidRDefault="003732FB" w:rsidP="003732FB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  <w:p w:rsidR="003732FB" w:rsidRPr="007E3544" w:rsidRDefault="003732FB" w:rsidP="003732FB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Signature: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  <w:t>Date:</w:t>
                      </w:r>
                    </w:p>
                    <w:p w:rsidR="003732FB" w:rsidRDefault="003732FB" w:rsidP="003732FB"/>
                  </w:txbxContent>
                </v:textbox>
              </v:shape>
            </w:pict>
          </mc:Fallback>
        </mc:AlternateContent>
      </w: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011E67" w:rsidRPr="003732FB" w:rsidRDefault="0054768D" w:rsidP="003732FB"/>
    <w:sectPr w:rsidR="00011E67" w:rsidRPr="003732F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AGRounded">
    <w:panose1 w:val="02000303000000000000"/>
    <w:charset w:val="00"/>
    <w:family w:val="auto"/>
    <w:pitch w:val="variable"/>
    <w:sig w:usb0="800000AF" w:usb1="40000048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28B0"/>
    <w:rsid w:val="0002501F"/>
    <w:rsid w:val="001437D4"/>
    <w:rsid w:val="00274793"/>
    <w:rsid w:val="00347F61"/>
    <w:rsid w:val="003732FB"/>
    <w:rsid w:val="00377187"/>
    <w:rsid w:val="003B5567"/>
    <w:rsid w:val="003E4C24"/>
    <w:rsid w:val="004B031B"/>
    <w:rsid w:val="0054768D"/>
    <w:rsid w:val="005D7794"/>
    <w:rsid w:val="0065257C"/>
    <w:rsid w:val="007E5004"/>
    <w:rsid w:val="009428B0"/>
    <w:rsid w:val="0097097B"/>
    <w:rsid w:val="00D14CC7"/>
    <w:rsid w:val="00D9055F"/>
    <w:rsid w:val="00EC79BF"/>
    <w:rsid w:val="00ED19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DCEE0BC-2CEA-4645-96AE-33C52D5F65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42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9428B0"/>
  </w:style>
  <w:style w:type="character" w:customStyle="1" w:styleId="tablebodyrichtextcell">
    <w:name w:val="tablebodyrichtextcell"/>
    <w:basedOn w:val="DefaultParagraphFont"/>
    <w:rsid w:val="009428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234</Words>
  <Characters>1335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Jess Massarella</dc:creator>
  <cp:lastModifiedBy>Charlotte Speight</cp:lastModifiedBy>
  <cp:revision>2</cp:revision>
  <dcterms:created xsi:type="dcterms:W3CDTF">2015-03-23T11:13:00Z</dcterms:created>
  <dcterms:modified xsi:type="dcterms:W3CDTF">2015-03-23T11:13:00Z</dcterms:modified>
</cp:coreProperties>
</file>