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3A293C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732FB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Unit Title: </w:t>
            </w:r>
            <w:r w:rsidR="003C29B5" w:rsidRPr="003C29B5">
              <w:rPr>
                <w:rFonts w:ascii="VAGRounded" w:hAnsi="VAGRounded" w:cs="Arial"/>
              </w:rPr>
              <w:t>Quality Management in an Organisation</w:t>
            </w: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47F61">
            <w:r w:rsidRPr="00263511">
              <w:rPr>
                <w:rFonts w:ascii="VAGRounded" w:hAnsi="VAGRounded" w:cs="Arial"/>
              </w:rPr>
              <w:t>URN</w:t>
            </w:r>
            <w:bookmarkStart w:id="0" w:name="_GoBack"/>
            <w:r w:rsidRPr="00263511">
              <w:rPr>
                <w:rFonts w:ascii="VAGRounded" w:hAnsi="VAGRounded" w:cs="Arial"/>
              </w:rPr>
              <w:t xml:space="preserve">: </w:t>
            </w:r>
            <w:r>
              <w:rPr>
                <w:rFonts w:ascii="VAGRounded" w:hAnsi="VAGRounded" w:cs="Arial"/>
              </w:rPr>
              <w:t xml:space="preserve"> </w:t>
            </w:r>
            <w:r w:rsidR="003C29B5" w:rsidRPr="003C29B5">
              <w:rPr>
                <w:rFonts w:ascii="VAGRounded" w:hAnsi="VAGRounded" w:cs="Arial"/>
              </w:rPr>
              <w:t>Y/602/1479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>Credit Value:</w:t>
            </w:r>
            <w:r>
              <w:rPr>
                <w:rFonts w:ascii="VAGRounded" w:hAnsi="VAGRounded" w:cs="Arial"/>
              </w:rPr>
              <w:t xml:space="preserve"> </w:t>
            </w:r>
            <w:r w:rsidR="00951D02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Level: </w:t>
            </w:r>
            <w:r w:rsidR="00951D02">
              <w:rPr>
                <w:rFonts w:ascii="VAGRounded" w:hAnsi="VAGRounded" w:cs="Arial"/>
              </w:rPr>
              <w:t>6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</w:tbl>
    <w:p w:rsidR="003732FB" w:rsidRPr="00320727" w:rsidRDefault="003732FB" w:rsidP="003732FB">
      <w:pPr>
        <w:rPr>
          <w:rFonts w:ascii="VAGRounded" w:hAnsi="VAGRounded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2522"/>
        <w:gridCol w:w="1568"/>
        <w:gridCol w:w="2200"/>
      </w:tblGrid>
      <w:tr w:rsidR="003732FB" w:rsidRPr="00A02CD9" w:rsidTr="008B531D">
        <w:tc>
          <w:tcPr>
            <w:tcW w:w="2726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2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8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0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3A293C" w:rsidTr="008B531D">
        <w:tc>
          <w:tcPr>
            <w:tcW w:w="9016" w:type="dxa"/>
            <w:gridSpan w:val="4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3A293C">
              <w:rPr>
                <w:rFonts w:ascii="VAGRounded" w:hAnsi="VAGRounded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70239C" w:rsidTr="008B531D">
        <w:tc>
          <w:tcPr>
            <w:tcW w:w="9016" w:type="dxa"/>
            <w:gridSpan w:val="4"/>
            <w:shd w:val="clear" w:color="auto" w:fill="auto"/>
          </w:tcPr>
          <w:p w:rsidR="003732FB" w:rsidRPr="00891BEE" w:rsidRDefault="003732FB" w:rsidP="00D9055F">
            <w:pPr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1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951D02" w:rsidRPr="00951D02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concept of Total Quality Management (TQM)</w:t>
            </w:r>
          </w:p>
        </w:tc>
      </w:tr>
      <w:tr w:rsidR="003732FB" w:rsidRPr="003A293C" w:rsidTr="008B531D">
        <w:tc>
          <w:tcPr>
            <w:tcW w:w="2726" w:type="dxa"/>
            <w:shd w:val="clear" w:color="auto" w:fill="auto"/>
          </w:tcPr>
          <w:p w:rsidR="003732FB" w:rsidRPr="00891BEE" w:rsidRDefault="00951D02" w:rsidP="00951D02">
            <w:pPr>
              <w:spacing w:after="160"/>
              <w:rPr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>1.1 D</w:t>
            </w:r>
            <w:r w:rsidRPr="00951D02">
              <w:rPr>
                <w:rStyle w:val="tablebodyrichtextcell"/>
                <w:rFonts w:ascii="VAGRounded" w:hAnsi="VAGRounded"/>
                <w:sz w:val="20"/>
                <w:szCs w:val="20"/>
              </w:rPr>
              <w:t>iscuss the importance of quality within an organisation</w:t>
            </w:r>
          </w:p>
        </w:tc>
        <w:tc>
          <w:tcPr>
            <w:tcW w:w="252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8B531D">
        <w:tc>
          <w:tcPr>
            <w:tcW w:w="2726" w:type="dxa"/>
            <w:shd w:val="clear" w:color="auto" w:fill="auto"/>
          </w:tcPr>
          <w:p w:rsidR="003732FB" w:rsidRPr="00975665" w:rsidRDefault="003732FB" w:rsidP="00951D02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1.2 </w:t>
            </w:r>
            <w:r w:rsidR="00951D02">
              <w:rPr>
                <w:rStyle w:val="tablebodyrichtextcell"/>
                <w:rFonts w:ascii="VAGRounded" w:hAnsi="VAGRounded"/>
                <w:sz w:val="20"/>
                <w:szCs w:val="20"/>
              </w:rPr>
              <w:t>E</w:t>
            </w:r>
            <w:r w:rsidR="00951D02" w:rsidRPr="00951D02">
              <w:rPr>
                <w:rStyle w:val="tablebodyrichtextcell"/>
                <w:rFonts w:ascii="VAGRounded" w:hAnsi="VAGRounded"/>
                <w:sz w:val="20"/>
                <w:szCs w:val="20"/>
              </w:rPr>
              <w:t>xplain the concept of Total Quality Management (TQM)</w:t>
            </w:r>
          </w:p>
        </w:tc>
        <w:tc>
          <w:tcPr>
            <w:tcW w:w="252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8B531D">
        <w:tc>
          <w:tcPr>
            <w:tcW w:w="2726" w:type="dxa"/>
            <w:shd w:val="clear" w:color="auto" w:fill="auto"/>
          </w:tcPr>
          <w:p w:rsidR="003732FB" w:rsidRPr="003A293C" w:rsidRDefault="003732FB" w:rsidP="00D9055F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1.3 </w:t>
            </w:r>
            <w:r w:rsidR="00951D02">
              <w:rPr>
                <w:rStyle w:val="tablebodyrichtextcell"/>
                <w:rFonts w:ascii="VAGRounded" w:hAnsi="VAGRounded"/>
                <w:sz w:val="20"/>
                <w:szCs w:val="20"/>
              </w:rPr>
              <w:t>D</w:t>
            </w:r>
            <w:r w:rsidR="00951D02" w:rsidRPr="00951D02">
              <w:rPr>
                <w:rStyle w:val="tablebodyrichtextcell"/>
                <w:rFonts w:ascii="VAGRounded" w:hAnsi="VAGRounded"/>
                <w:sz w:val="20"/>
                <w:szCs w:val="20"/>
              </w:rPr>
              <w:t>iscuss the theories of TQM</w:t>
            </w:r>
          </w:p>
        </w:tc>
        <w:tc>
          <w:tcPr>
            <w:tcW w:w="252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ED19D6" w:rsidRPr="003A293C" w:rsidTr="008B531D">
        <w:tc>
          <w:tcPr>
            <w:tcW w:w="2726" w:type="dxa"/>
            <w:shd w:val="clear" w:color="auto" w:fill="auto"/>
          </w:tcPr>
          <w:p w:rsidR="00ED19D6" w:rsidRDefault="00ED19D6" w:rsidP="00951D02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1.4 </w:t>
            </w:r>
            <w:r w:rsidR="00951D02">
              <w:rPr>
                <w:rStyle w:val="tablebodyrichtextcell"/>
                <w:rFonts w:ascii="VAGRounded" w:hAnsi="VAGRounded"/>
                <w:sz w:val="20"/>
                <w:szCs w:val="20"/>
              </w:rPr>
              <w:t>A</w:t>
            </w:r>
            <w:r w:rsidR="00951D02" w:rsidRPr="00951D02">
              <w:rPr>
                <w:rStyle w:val="tablebodyrichtextcell"/>
                <w:rFonts w:ascii="VAGRounded" w:hAnsi="VAGRounded"/>
                <w:sz w:val="20"/>
                <w:szCs w:val="20"/>
              </w:rPr>
              <w:t>nalyse the difficulties associated with the implementation of TQM</w:t>
            </w:r>
          </w:p>
        </w:tc>
        <w:tc>
          <w:tcPr>
            <w:tcW w:w="2522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70239C" w:rsidTr="008B531D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2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951D02" w:rsidRPr="00951D02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culture needed to embed TQM</w:t>
            </w:r>
          </w:p>
        </w:tc>
      </w:tr>
      <w:tr w:rsidR="003732FB" w:rsidRPr="003A293C" w:rsidTr="008B531D">
        <w:tc>
          <w:tcPr>
            <w:tcW w:w="2726" w:type="dxa"/>
            <w:shd w:val="clear" w:color="auto" w:fill="auto"/>
          </w:tcPr>
          <w:p w:rsidR="003732FB" w:rsidRPr="008B531D" w:rsidRDefault="003732FB" w:rsidP="008B531D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>2.</w:t>
            </w: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 </w:t>
            </w:r>
            <w:r w:rsidR="008B531D" w:rsidRPr="008B531D">
              <w:rPr>
                <w:rStyle w:val="tablebodyrichtextcell"/>
                <w:rFonts w:ascii="VAGRounded" w:hAnsi="VAGRounded"/>
                <w:sz w:val="20"/>
                <w:szCs w:val="20"/>
              </w:rPr>
              <w:t>explain the importance of teamwork in TQM</w:t>
            </w:r>
          </w:p>
        </w:tc>
        <w:tc>
          <w:tcPr>
            <w:tcW w:w="252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0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8B531D">
        <w:tc>
          <w:tcPr>
            <w:tcW w:w="2726" w:type="dxa"/>
            <w:shd w:val="clear" w:color="auto" w:fill="auto"/>
          </w:tcPr>
          <w:p w:rsidR="003732FB" w:rsidRPr="003A293C" w:rsidRDefault="003732FB" w:rsidP="008B531D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2.2 </w:t>
            </w:r>
            <w:r w:rsidR="008B531D" w:rsidRPr="008B531D">
              <w:rPr>
                <w:rStyle w:val="tablebodyrichtextcell"/>
                <w:rFonts w:ascii="VAGRounded" w:hAnsi="VAGRounded"/>
                <w:sz w:val="20"/>
                <w:szCs w:val="20"/>
              </w:rPr>
              <w:t>discuss the role of training and development in embedding TQM into the culture of an organisation</w:t>
            </w:r>
          </w:p>
        </w:tc>
        <w:tc>
          <w:tcPr>
            <w:tcW w:w="252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0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8B531D">
        <w:tc>
          <w:tcPr>
            <w:tcW w:w="2726" w:type="dxa"/>
            <w:shd w:val="clear" w:color="auto" w:fill="auto"/>
          </w:tcPr>
          <w:p w:rsidR="003732FB" w:rsidRPr="003A293C" w:rsidRDefault="003732FB" w:rsidP="00D9055F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2.3 </w:t>
            </w:r>
            <w:r w:rsidR="008B531D" w:rsidRPr="008B531D">
              <w:rPr>
                <w:rStyle w:val="tablebodyrichtextcell"/>
                <w:rFonts w:ascii="VAGRounded" w:hAnsi="VAGRounded"/>
                <w:sz w:val="20"/>
                <w:szCs w:val="20"/>
              </w:rPr>
              <w:t>analyse the management techniques which underpin successful integration of TQM into the culture of an organisation</w:t>
            </w:r>
          </w:p>
        </w:tc>
        <w:tc>
          <w:tcPr>
            <w:tcW w:w="252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0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8B531D" w:rsidRPr="003A293C" w:rsidTr="008B531D">
        <w:tc>
          <w:tcPr>
            <w:tcW w:w="2726" w:type="dxa"/>
            <w:shd w:val="clear" w:color="auto" w:fill="auto"/>
          </w:tcPr>
          <w:p w:rsidR="008B531D" w:rsidRDefault="008B531D" w:rsidP="008B531D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2.4 </w:t>
            </w:r>
            <w:r w:rsidRPr="008B531D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promotion of continuous quality improvement within an organisation’s culture</w:t>
            </w:r>
          </w:p>
        </w:tc>
        <w:tc>
          <w:tcPr>
            <w:tcW w:w="2522" w:type="dxa"/>
            <w:shd w:val="clear" w:color="auto" w:fill="auto"/>
          </w:tcPr>
          <w:p w:rsidR="008B531D" w:rsidRPr="003A293C" w:rsidRDefault="008B531D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8B531D" w:rsidRPr="003A293C" w:rsidRDefault="008B531D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0" w:type="dxa"/>
            <w:shd w:val="clear" w:color="auto" w:fill="auto"/>
          </w:tcPr>
          <w:p w:rsidR="008B531D" w:rsidRPr="003A293C" w:rsidRDefault="008B531D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70239C" w:rsidTr="008B531D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3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8B531D" w:rsidRPr="008B531D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systems that support TQM</w:t>
            </w:r>
          </w:p>
        </w:tc>
      </w:tr>
      <w:tr w:rsidR="003732FB" w:rsidRPr="003A293C" w:rsidTr="008B531D">
        <w:tc>
          <w:tcPr>
            <w:tcW w:w="2726" w:type="dxa"/>
            <w:shd w:val="clear" w:color="auto" w:fill="auto"/>
          </w:tcPr>
          <w:p w:rsidR="003732FB" w:rsidRPr="008B531D" w:rsidRDefault="00D9055F" w:rsidP="008B531D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D9055F">
              <w:rPr>
                <w:rStyle w:val="tablebodyrichtextcell"/>
                <w:rFonts w:ascii="VAGRounded" w:hAnsi="VAGRounded"/>
                <w:sz w:val="20"/>
                <w:szCs w:val="20"/>
              </w:rPr>
              <w:t>3.1</w:t>
            </w:r>
            <w:r w:rsidR="008B531D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8B531D" w:rsidRPr="008B531D">
              <w:rPr>
                <w:rStyle w:val="tablebodyrichtextcell"/>
                <w:rFonts w:ascii="VAGRounded" w:hAnsi="VAGRounded"/>
                <w:sz w:val="20"/>
                <w:szCs w:val="20"/>
              </w:rPr>
              <w:t>describe methods of monitoring TQM</w:t>
            </w:r>
          </w:p>
        </w:tc>
        <w:tc>
          <w:tcPr>
            <w:tcW w:w="252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0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8B531D">
        <w:tc>
          <w:tcPr>
            <w:tcW w:w="2726" w:type="dxa"/>
            <w:shd w:val="clear" w:color="auto" w:fill="auto"/>
          </w:tcPr>
          <w:p w:rsidR="003732FB" w:rsidRPr="003A293C" w:rsidRDefault="00D9055F" w:rsidP="008B531D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>3.2</w:t>
            </w:r>
            <w:r w:rsidR="008B531D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8B531D" w:rsidRPr="008B531D">
              <w:rPr>
                <w:rStyle w:val="tablebodyrichtextcell"/>
                <w:rFonts w:ascii="VAGRounded" w:hAnsi="VAGRounded"/>
                <w:sz w:val="20"/>
                <w:szCs w:val="20"/>
              </w:rPr>
              <w:t>explain methods of controlling TQM</w:t>
            </w:r>
          </w:p>
        </w:tc>
        <w:tc>
          <w:tcPr>
            <w:tcW w:w="252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0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8B531D" w:rsidRPr="003A293C" w:rsidTr="008B531D">
        <w:tc>
          <w:tcPr>
            <w:tcW w:w="2726" w:type="dxa"/>
            <w:shd w:val="clear" w:color="auto" w:fill="auto"/>
          </w:tcPr>
          <w:p w:rsidR="008B531D" w:rsidRDefault="008B531D" w:rsidP="008B531D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3.3 </w:t>
            </w:r>
            <w:r w:rsidRPr="008B531D">
              <w:rPr>
                <w:rStyle w:val="tablebodyrichtextcell"/>
                <w:rFonts w:ascii="VAGRounded" w:hAnsi="VAGRounded"/>
                <w:sz w:val="20"/>
                <w:szCs w:val="20"/>
              </w:rPr>
              <w:t>evaluate quality standards that support TQM</w:t>
            </w:r>
          </w:p>
        </w:tc>
        <w:tc>
          <w:tcPr>
            <w:tcW w:w="2522" w:type="dxa"/>
            <w:shd w:val="clear" w:color="auto" w:fill="auto"/>
          </w:tcPr>
          <w:p w:rsidR="008B531D" w:rsidRPr="003A293C" w:rsidRDefault="008B531D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8B531D" w:rsidRPr="003A293C" w:rsidRDefault="008B531D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0" w:type="dxa"/>
            <w:shd w:val="clear" w:color="auto" w:fill="auto"/>
          </w:tcPr>
          <w:p w:rsidR="008B531D" w:rsidRPr="003A293C" w:rsidRDefault="008B531D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8B531D" w:rsidRDefault="008B531D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8B531D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274793"/>
    <w:rsid w:val="00347F61"/>
    <w:rsid w:val="003732FB"/>
    <w:rsid w:val="003C29B5"/>
    <w:rsid w:val="005D7794"/>
    <w:rsid w:val="0065257C"/>
    <w:rsid w:val="007E5004"/>
    <w:rsid w:val="008B531D"/>
    <w:rsid w:val="009428B0"/>
    <w:rsid w:val="00951D02"/>
    <w:rsid w:val="00B04564"/>
    <w:rsid w:val="00CF306D"/>
    <w:rsid w:val="00D9055F"/>
    <w:rsid w:val="00DD4A28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23F99C-956A-4951-B683-D6EEE178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2015-03-20T12:46:00Z</dcterms:created>
  <dcterms:modified xsi:type="dcterms:W3CDTF">2015-03-20T12:46:00Z</dcterms:modified>
</cp:coreProperties>
</file>